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0F" w:rsidRPr="008C2B01" w:rsidRDefault="003C2135" w:rsidP="008C2B01">
      <w:pPr>
        <w:ind w:right="1132"/>
        <w:rPr>
          <w:b/>
        </w:rPr>
      </w:pPr>
      <w:r>
        <w:rPr>
          <w:b/>
          <w:noProof/>
          <w:lang w:eastAsia="nl-NL"/>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-8859520</wp:posOffset>
                </wp:positionV>
                <wp:extent cx="6286500" cy="8714105"/>
                <wp:effectExtent l="0" t="0" r="0" b="0"/>
                <wp:wrapTight wrapText="bothSides">
                  <wp:wrapPolygon edited="0">
                    <wp:start x="131" y="142"/>
                    <wp:lineTo x="131" y="21438"/>
                    <wp:lineTo x="21404" y="21438"/>
                    <wp:lineTo x="21404" y="142"/>
                    <wp:lineTo x="131" y="142"/>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71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D02" w:rsidRPr="00FD7D95" w:rsidRDefault="00ED58EC" w:rsidP="008C2B01">
                            <w:pPr>
                              <w:tabs>
                                <w:tab w:val="left" w:pos="284"/>
                                <w:tab w:val="left" w:pos="8222"/>
                                <w:tab w:val="right" w:pos="9356"/>
                              </w:tabs>
                              <w:rPr>
                                <w:rFonts w:asciiTheme="majorHAnsi" w:hAnsiTheme="majorHAnsi" w:cs="Arial"/>
                                <w:szCs w:val="24"/>
                                <w:lang w:val="en-GB"/>
                              </w:rPr>
                            </w:pPr>
                            <w:r>
                              <w:rPr>
                                <w:rFonts w:asciiTheme="majorHAnsi" w:hAnsiTheme="majorHAnsi" w:cs="Arial"/>
                                <w:sz w:val="20"/>
                                <w:szCs w:val="24"/>
                                <w:lang w:val="en-GB"/>
                              </w:rPr>
                              <w:t>Date: 2</w:t>
                            </w:r>
                            <w:r w:rsidR="00D75951">
                              <w:rPr>
                                <w:rFonts w:asciiTheme="majorHAnsi" w:hAnsiTheme="majorHAnsi" w:cs="Arial"/>
                                <w:sz w:val="20"/>
                                <w:szCs w:val="24"/>
                                <w:lang w:val="en-GB"/>
                              </w:rPr>
                              <w:t xml:space="preserve">6 March </w:t>
                            </w:r>
                            <w:r w:rsidR="002B7D02" w:rsidRPr="00FD7D95">
                              <w:rPr>
                                <w:rFonts w:asciiTheme="majorHAnsi" w:hAnsiTheme="majorHAnsi" w:cs="Arial"/>
                                <w:szCs w:val="24"/>
                                <w:lang w:val="en-GB"/>
                              </w:rPr>
                              <w:t>201</w:t>
                            </w:r>
                            <w:r w:rsidR="00D75951">
                              <w:rPr>
                                <w:rFonts w:asciiTheme="majorHAnsi" w:hAnsiTheme="majorHAnsi" w:cs="Arial"/>
                                <w:szCs w:val="24"/>
                                <w:lang w:val="en-GB"/>
                              </w:rPr>
                              <w:t>4</w:t>
                            </w:r>
                          </w:p>
                          <w:p w:rsidR="002B7D02" w:rsidRPr="00FD7D95" w:rsidRDefault="002B7D02" w:rsidP="008C2B01">
                            <w:pPr>
                              <w:tabs>
                                <w:tab w:val="left" w:pos="284"/>
                                <w:tab w:val="left" w:pos="8222"/>
                                <w:tab w:val="right" w:pos="9356"/>
                              </w:tabs>
                              <w:rPr>
                                <w:rFonts w:asciiTheme="majorHAnsi" w:hAnsiTheme="majorHAnsi" w:cs="Arial"/>
                                <w:sz w:val="20"/>
                                <w:szCs w:val="24"/>
                                <w:lang w:val="en-GB"/>
                              </w:rPr>
                            </w:pPr>
                          </w:p>
                          <w:p w:rsidR="002B7D02" w:rsidRDefault="002B7D02" w:rsidP="00F707B6">
                            <w:pPr>
                              <w:rPr>
                                <w:rFonts w:asciiTheme="majorHAnsi" w:hAnsiTheme="majorHAnsi" w:cs="Arial"/>
                                <w:sz w:val="20"/>
                                <w:szCs w:val="24"/>
                                <w:lang w:val="en-GB"/>
                              </w:rPr>
                            </w:pPr>
                            <w:r w:rsidRPr="00FD7D95">
                              <w:rPr>
                                <w:rFonts w:asciiTheme="majorHAnsi" w:hAnsiTheme="majorHAnsi" w:cs="Arial"/>
                                <w:sz w:val="20"/>
                                <w:szCs w:val="24"/>
                                <w:lang w:val="en-GB"/>
                              </w:rPr>
                              <w:t xml:space="preserve">To: </w:t>
                            </w:r>
                          </w:p>
                          <w:p w:rsidR="00AD244E" w:rsidRDefault="00AD244E" w:rsidP="00AD244E">
                            <w:pPr>
                              <w:rPr>
                                <w:rFonts w:asciiTheme="majorHAnsi" w:hAnsiTheme="majorHAnsi" w:cs="Arial"/>
                                <w:sz w:val="20"/>
                                <w:szCs w:val="24"/>
                                <w:lang w:val="en-GB"/>
                              </w:rPr>
                            </w:pPr>
                            <w:proofErr w:type="spellStart"/>
                            <w:r w:rsidRPr="00AD244E">
                              <w:rPr>
                                <w:rFonts w:asciiTheme="majorHAnsi" w:hAnsiTheme="majorHAnsi" w:cs="Arial"/>
                                <w:sz w:val="20"/>
                                <w:szCs w:val="24"/>
                                <w:lang w:val="en-GB"/>
                              </w:rPr>
                              <w:t>Worldsustainabilityfund</w:t>
                            </w:r>
                            <w:proofErr w:type="spellEnd"/>
                          </w:p>
                          <w:p w:rsidR="002B7D02" w:rsidRDefault="00AD244E" w:rsidP="00AD244E">
                            <w:pPr>
                              <w:rPr>
                                <w:rFonts w:asciiTheme="majorHAnsi" w:hAnsiTheme="majorHAnsi" w:cs="Arial"/>
                                <w:sz w:val="20"/>
                                <w:szCs w:val="24"/>
                                <w:lang w:val="en-GB"/>
                              </w:rPr>
                            </w:pPr>
                            <w:r>
                              <w:rPr>
                                <w:rFonts w:asciiTheme="majorHAnsi" w:hAnsiTheme="majorHAnsi" w:cs="Arial"/>
                                <w:sz w:val="20"/>
                                <w:szCs w:val="24"/>
                                <w:lang w:val="en-GB"/>
                              </w:rPr>
                              <w:t>Emile v</w:t>
                            </w:r>
                            <w:r w:rsidR="00ED58EC" w:rsidRPr="00ED58EC">
                              <w:rPr>
                                <w:rFonts w:asciiTheme="majorHAnsi" w:hAnsiTheme="majorHAnsi" w:cs="Arial"/>
                                <w:sz w:val="20"/>
                                <w:szCs w:val="24"/>
                                <w:lang w:val="en-GB"/>
                              </w:rPr>
                              <w:t>a</w:t>
                            </w:r>
                            <w:r>
                              <w:rPr>
                                <w:rFonts w:asciiTheme="majorHAnsi" w:hAnsiTheme="majorHAnsi" w:cs="Arial"/>
                                <w:sz w:val="20"/>
                                <w:szCs w:val="24"/>
                                <w:lang w:val="en-GB"/>
                              </w:rPr>
                              <w:t>n Essen</w:t>
                            </w:r>
                          </w:p>
                          <w:p w:rsidR="00ED58EC" w:rsidRDefault="00ED58EC" w:rsidP="008C2B01">
                            <w:pPr>
                              <w:tabs>
                                <w:tab w:val="left" w:pos="1701"/>
                                <w:tab w:val="left" w:pos="8789"/>
                                <w:tab w:val="right" w:pos="9639"/>
                              </w:tabs>
                              <w:rPr>
                                <w:rFonts w:asciiTheme="majorHAnsi" w:hAnsiTheme="majorHAnsi" w:cs="Arial"/>
                                <w:sz w:val="20"/>
                                <w:szCs w:val="24"/>
                                <w:lang w:val="en-GB"/>
                              </w:rPr>
                            </w:pPr>
                          </w:p>
                          <w:p w:rsidR="00ED58EC" w:rsidRDefault="00ED58EC" w:rsidP="008C2B01">
                            <w:pPr>
                              <w:tabs>
                                <w:tab w:val="left" w:pos="1701"/>
                                <w:tab w:val="left" w:pos="8789"/>
                                <w:tab w:val="right" w:pos="9639"/>
                              </w:tabs>
                              <w:rPr>
                                <w:rFonts w:asciiTheme="majorHAnsi" w:hAnsiTheme="majorHAnsi" w:cs="Arial"/>
                                <w:sz w:val="20"/>
                                <w:szCs w:val="24"/>
                                <w:lang w:val="en-GB"/>
                              </w:rPr>
                            </w:pPr>
                            <w:r>
                              <w:rPr>
                                <w:rFonts w:asciiTheme="majorHAnsi" w:hAnsiTheme="majorHAnsi" w:cs="Arial"/>
                                <w:sz w:val="20"/>
                                <w:szCs w:val="24"/>
                                <w:lang w:val="en-GB"/>
                              </w:rPr>
                              <w:t xml:space="preserve">Subject: </w:t>
                            </w:r>
                            <w:r w:rsidR="00AD244E">
                              <w:rPr>
                                <w:rFonts w:asciiTheme="majorHAnsi" w:hAnsiTheme="majorHAnsi" w:cs="Arial"/>
                                <w:sz w:val="20"/>
                                <w:szCs w:val="24"/>
                                <w:lang w:val="en-GB"/>
                              </w:rPr>
                              <w:t>Bus</w:t>
                            </w:r>
                            <w:r>
                              <w:rPr>
                                <w:rFonts w:asciiTheme="majorHAnsi" w:hAnsiTheme="majorHAnsi" w:cs="Arial"/>
                                <w:sz w:val="20"/>
                                <w:szCs w:val="24"/>
                                <w:lang w:val="en-GB"/>
                              </w:rPr>
                              <w:t>iness document</w:t>
                            </w:r>
                          </w:p>
                          <w:p w:rsidR="00ED58EC" w:rsidRPr="002B7D02" w:rsidRDefault="00ED58EC" w:rsidP="008C2B01">
                            <w:pPr>
                              <w:tabs>
                                <w:tab w:val="left" w:pos="1701"/>
                                <w:tab w:val="left" w:pos="8789"/>
                                <w:tab w:val="right" w:pos="9639"/>
                              </w:tabs>
                              <w:rPr>
                                <w:rFonts w:asciiTheme="majorHAnsi" w:hAnsiTheme="majorHAnsi" w:cs="Arial"/>
                                <w:sz w:val="20"/>
                                <w:szCs w:val="24"/>
                                <w:lang w:val="en-GB"/>
                              </w:rPr>
                            </w:pPr>
                          </w:p>
                          <w:p w:rsidR="002B7D02" w:rsidRDefault="002B7D02" w:rsidP="00803D0F">
                            <w:pPr>
                              <w:rPr>
                                <w:rFonts w:asciiTheme="majorHAnsi" w:eastAsia="Calibri" w:hAnsiTheme="majorHAnsi" w:cs="Arial"/>
                                <w:bCs/>
                                <w:sz w:val="20"/>
                                <w:szCs w:val="24"/>
                                <w:lang w:val="en-GB" w:eastAsia="en-GB"/>
                              </w:rPr>
                            </w:pPr>
                            <w:r w:rsidRPr="002B7D02">
                              <w:rPr>
                                <w:rFonts w:asciiTheme="majorHAnsi" w:hAnsiTheme="majorHAnsi" w:cs="Arial"/>
                                <w:sz w:val="20"/>
                                <w:szCs w:val="24"/>
                                <w:lang w:val="en-GB"/>
                              </w:rPr>
                              <w:t>Dear</w:t>
                            </w:r>
                            <w:r w:rsidR="00ED58EC">
                              <w:rPr>
                                <w:rFonts w:asciiTheme="majorHAnsi" w:hAnsiTheme="majorHAnsi" w:cs="Arial"/>
                                <w:sz w:val="20"/>
                                <w:szCs w:val="24"/>
                                <w:lang w:val="en-GB"/>
                              </w:rPr>
                              <w:t xml:space="preserve"> </w:t>
                            </w:r>
                            <w:r w:rsidR="00AD244E">
                              <w:rPr>
                                <w:rFonts w:asciiTheme="majorHAnsi" w:hAnsiTheme="majorHAnsi" w:cs="Arial"/>
                                <w:sz w:val="20"/>
                                <w:szCs w:val="24"/>
                                <w:lang w:val="en-GB"/>
                              </w:rPr>
                              <w:t>Emile</w:t>
                            </w:r>
                            <w:r w:rsidR="00ED58EC">
                              <w:rPr>
                                <w:rFonts w:asciiTheme="majorHAnsi" w:eastAsia="Calibri" w:hAnsiTheme="majorHAnsi" w:cs="Arial"/>
                                <w:bCs/>
                                <w:sz w:val="20"/>
                                <w:szCs w:val="24"/>
                                <w:lang w:val="en-GB" w:eastAsia="en-GB"/>
                              </w:rPr>
                              <w:t xml:space="preserve">, </w:t>
                            </w:r>
                          </w:p>
                          <w:p w:rsidR="00ED58EC" w:rsidRPr="002B7D02" w:rsidRDefault="00ED58EC" w:rsidP="00803D0F">
                            <w:pPr>
                              <w:rPr>
                                <w:rFonts w:asciiTheme="majorHAnsi" w:hAnsiTheme="majorHAnsi" w:cs="Arial"/>
                                <w:sz w:val="20"/>
                                <w:szCs w:val="24"/>
                                <w:lang w:val="en-GB"/>
                              </w:rPr>
                            </w:pPr>
                          </w:p>
                          <w:p w:rsidR="002B7D02" w:rsidRPr="00FD7D95" w:rsidRDefault="002B7D02" w:rsidP="00803D0F">
                            <w:pPr>
                              <w:rPr>
                                <w:rFonts w:asciiTheme="majorHAnsi" w:hAnsiTheme="majorHAnsi" w:cs="Arial"/>
                                <w:sz w:val="20"/>
                                <w:szCs w:val="24"/>
                                <w:lang w:val="en-GB"/>
                              </w:rPr>
                            </w:pPr>
                            <w:r w:rsidRPr="00FD7D95">
                              <w:rPr>
                                <w:rFonts w:asciiTheme="majorHAnsi" w:hAnsiTheme="majorHAnsi" w:cs="Arial"/>
                                <w:sz w:val="20"/>
                                <w:szCs w:val="24"/>
                                <w:lang w:val="en-GB"/>
                              </w:rPr>
                              <w:t xml:space="preserve">Referring to our </w:t>
                            </w:r>
                            <w:r w:rsidR="00D75951">
                              <w:rPr>
                                <w:rFonts w:asciiTheme="majorHAnsi" w:hAnsiTheme="majorHAnsi" w:cs="Arial"/>
                                <w:sz w:val="20"/>
                                <w:szCs w:val="24"/>
                                <w:lang w:val="en-GB"/>
                              </w:rPr>
                              <w:t xml:space="preserve">discussion about a </w:t>
                            </w:r>
                            <w:r w:rsidR="00ED58EC">
                              <w:rPr>
                                <w:rFonts w:asciiTheme="majorHAnsi" w:hAnsiTheme="majorHAnsi" w:cs="Arial"/>
                                <w:sz w:val="20"/>
                                <w:szCs w:val="24"/>
                                <w:lang w:val="en-GB"/>
                              </w:rPr>
                              <w:t>loan agreement</w:t>
                            </w:r>
                            <w:r w:rsidRPr="00FD7D95">
                              <w:rPr>
                                <w:rFonts w:asciiTheme="majorHAnsi" w:hAnsiTheme="majorHAnsi" w:cs="Arial"/>
                                <w:sz w:val="20"/>
                                <w:szCs w:val="24"/>
                                <w:lang w:val="en-GB"/>
                              </w:rPr>
                              <w:t xml:space="preserve">, I would like to </w:t>
                            </w:r>
                            <w:r w:rsidR="00ED58EC">
                              <w:rPr>
                                <w:rFonts w:asciiTheme="majorHAnsi" w:hAnsiTheme="majorHAnsi" w:cs="Arial"/>
                                <w:sz w:val="20"/>
                                <w:szCs w:val="24"/>
                                <w:lang w:val="en-GB"/>
                              </w:rPr>
                              <w:t xml:space="preserve">send you the last update of this pitch document. </w:t>
                            </w:r>
                          </w:p>
                          <w:p w:rsidR="006E525B" w:rsidRPr="00FD7D95" w:rsidRDefault="006E525B" w:rsidP="006E525B">
                            <w:pPr>
                              <w:rPr>
                                <w:rFonts w:asciiTheme="majorHAnsi" w:hAnsiTheme="majorHAnsi" w:cs="Arial"/>
                                <w:sz w:val="20"/>
                                <w:szCs w:val="24"/>
                                <w:lang w:val="en-GB"/>
                              </w:rPr>
                            </w:pPr>
                            <w:r>
                              <w:rPr>
                                <w:rFonts w:asciiTheme="majorHAnsi" w:hAnsiTheme="majorHAnsi" w:cs="Arial"/>
                                <w:sz w:val="20"/>
                                <w:szCs w:val="24"/>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2126"/>
                              <w:gridCol w:w="1781"/>
                            </w:tblGrid>
                            <w:tr w:rsidR="00804FED" w:rsidRPr="00804FED" w:rsidTr="002168C2">
                              <w:trPr>
                                <w:trHeight w:val="2341"/>
                              </w:trPr>
                              <w:tc>
                                <w:tcPr>
                                  <w:tcW w:w="5920" w:type="dxa"/>
                                </w:tcPr>
                                <w:p w:rsidR="00804FED" w:rsidRPr="00FD7D95" w:rsidRDefault="00804FED" w:rsidP="006E525B">
                                  <w:pPr>
                                    <w:rPr>
                                      <w:rFonts w:asciiTheme="majorHAnsi" w:hAnsiTheme="majorHAnsi" w:cs="Arial"/>
                                      <w:sz w:val="20"/>
                                      <w:szCs w:val="24"/>
                                      <w:u w:val="single"/>
                                      <w:lang w:val="en-GB"/>
                                    </w:rPr>
                                  </w:pPr>
                                  <w:r w:rsidRPr="00FD7D95">
                                    <w:rPr>
                                      <w:rFonts w:asciiTheme="majorHAnsi" w:hAnsiTheme="majorHAnsi" w:cs="Arial"/>
                                      <w:sz w:val="20"/>
                                      <w:szCs w:val="24"/>
                                      <w:u w:val="single"/>
                                      <w:lang w:val="en-GB"/>
                                    </w:rPr>
                                    <w:t>History</w:t>
                                  </w:r>
                                </w:p>
                                <w:p w:rsidR="00804FED" w:rsidRPr="00FD7D95" w:rsidRDefault="00804FED" w:rsidP="006E525B">
                                  <w:pPr>
                                    <w:rPr>
                                      <w:rFonts w:asciiTheme="majorHAnsi" w:hAnsiTheme="majorHAnsi" w:cs="Arial"/>
                                      <w:sz w:val="20"/>
                                      <w:szCs w:val="24"/>
                                      <w:lang w:val="en-GB"/>
                                    </w:rPr>
                                  </w:pPr>
                                  <w:r w:rsidRPr="00FD7D95">
                                    <w:rPr>
                                      <w:rFonts w:asciiTheme="majorHAnsi" w:hAnsiTheme="majorHAnsi" w:cs="Arial"/>
                                      <w:sz w:val="20"/>
                                      <w:szCs w:val="24"/>
                                      <w:lang w:val="en-GB"/>
                                    </w:rPr>
                                    <w:t xml:space="preserve">Our </w:t>
                                  </w:r>
                                  <w:r w:rsidRPr="00FD7D95">
                                    <w:rPr>
                                      <w:rFonts w:asciiTheme="majorHAnsi" w:hAnsiTheme="majorHAnsi"/>
                                      <w:sz w:val="20"/>
                                      <w:szCs w:val="24"/>
                                      <w:lang w:val="en-US"/>
                                    </w:rPr>
                                    <w:t>company’s</w:t>
                                  </w:r>
                                  <w:r w:rsidRPr="00FD7D95">
                                    <w:rPr>
                                      <w:rFonts w:asciiTheme="majorHAnsi" w:hAnsiTheme="majorHAnsi" w:cs="Arial"/>
                                      <w:sz w:val="20"/>
                                      <w:szCs w:val="24"/>
                                      <w:lang w:val="en-GB"/>
                                    </w:rPr>
                                    <w:t xml:space="preserve"> sales executive Mr M. van Klaveren, being active in the water treatment business, made acquaintance with a high level contact in the Kazakh government. This contact opened doors to the highest level. Mr Van Klaveren got the opportunity to give presentations, to attended business meetings and was introduced to very important people, including the </w:t>
                                  </w:r>
                                  <w:r>
                                    <w:rPr>
                                      <w:rFonts w:asciiTheme="majorHAnsi" w:hAnsiTheme="majorHAnsi" w:cs="Arial"/>
                                      <w:sz w:val="20"/>
                                      <w:szCs w:val="24"/>
                                      <w:lang w:val="en-GB"/>
                                    </w:rPr>
                                    <w:t>vice-president.</w:t>
                                  </w:r>
                                  <w:r w:rsidRPr="00FD7D95">
                                    <w:rPr>
                                      <w:rFonts w:asciiTheme="majorHAnsi" w:hAnsiTheme="majorHAnsi" w:cs="Arial"/>
                                      <w:sz w:val="20"/>
                                      <w:szCs w:val="24"/>
                                      <w:lang w:val="en-GB"/>
                                    </w:rPr>
                                    <w:t xml:space="preserve"> In this period, the business relationship extended to a more personal level, which is very important in Kazakhstan.</w:t>
                                  </w:r>
                                  <w:r w:rsidRPr="00FD7D95">
                                    <w:rPr>
                                      <w:rFonts w:asciiTheme="majorHAnsi" w:hAnsiTheme="majorHAnsi"/>
                                      <w:sz w:val="20"/>
                                      <w:szCs w:val="24"/>
                                      <w:lang w:val="en-GB"/>
                                    </w:rPr>
                                    <w:t xml:space="preserve"> </w:t>
                                  </w:r>
                                  <w:r w:rsidRPr="00FD7D95">
                                    <w:rPr>
                                      <w:rFonts w:asciiTheme="majorHAnsi" w:hAnsiTheme="majorHAnsi" w:cs="Arial"/>
                                      <w:sz w:val="20"/>
                                      <w:szCs w:val="24"/>
                                      <w:lang w:val="en-GB"/>
                                    </w:rPr>
                                    <w:t>As a result of this, various business opportunities were offered.</w:t>
                                  </w:r>
                                  <w:r w:rsidRPr="006E525B">
                                    <w:rPr>
                                      <w:rFonts w:asciiTheme="majorHAnsi" w:hAnsiTheme="majorHAnsi" w:cs="Arial"/>
                                      <w:noProof/>
                                      <w:sz w:val="20"/>
                                      <w:szCs w:val="24"/>
                                      <w:lang w:val="en-GB" w:eastAsia="nl-NL"/>
                                    </w:rPr>
                                    <w:t xml:space="preserve"> </w:t>
                                  </w:r>
                                </w:p>
                                <w:p w:rsidR="00804FED" w:rsidRDefault="00804FED" w:rsidP="006E525B">
                                  <w:pPr>
                                    <w:rPr>
                                      <w:rFonts w:asciiTheme="majorHAnsi" w:hAnsiTheme="majorHAnsi" w:cs="Arial"/>
                                      <w:sz w:val="20"/>
                                      <w:szCs w:val="24"/>
                                      <w:lang w:val="en-GB"/>
                                    </w:rPr>
                                  </w:pPr>
                                </w:p>
                              </w:tc>
                              <w:tc>
                                <w:tcPr>
                                  <w:tcW w:w="2126" w:type="dxa"/>
                                </w:tcPr>
                                <w:p w:rsidR="00804FED" w:rsidRDefault="00804FED" w:rsidP="00804FED">
                                  <w:pPr>
                                    <w:rPr>
                                      <w:rFonts w:asciiTheme="majorHAnsi" w:hAnsiTheme="majorHAnsi" w:cs="Arial"/>
                                      <w:noProof/>
                                      <w:sz w:val="12"/>
                                      <w:szCs w:val="12"/>
                                      <w:lang w:val="en-GB" w:eastAsia="nl-NL"/>
                                    </w:rPr>
                                  </w:pPr>
                                  <w:r>
                                    <w:rPr>
                                      <w:rFonts w:asciiTheme="majorHAnsi" w:hAnsiTheme="majorHAnsi" w:cs="Arial"/>
                                      <w:noProof/>
                                      <w:sz w:val="20"/>
                                      <w:szCs w:val="24"/>
                                      <w:lang w:eastAsia="nl-NL"/>
                                    </w:rPr>
                                    <w:drawing>
                                      <wp:inline distT="0" distB="0" distL="0" distR="0" wp14:anchorId="04F8C32C" wp14:editId="56642AC7">
                                        <wp:extent cx="1503218" cy="845559"/>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12-WA0007.jpg"/>
                                                <pic:cNvPicPr/>
                                              </pic:nvPicPr>
                                              <pic:blipFill>
                                                <a:blip r:embed="rId8">
                                                  <a:extLst>
                                                    <a:ext uri="{28A0092B-C50C-407E-A947-70E740481C1C}">
                                                      <a14:useLocalDpi xmlns:a14="http://schemas.microsoft.com/office/drawing/2010/main" val="0"/>
                                                    </a:ext>
                                                  </a:extLst>
                                                </a:blip>
                                                <a:stretch>
                                                  <a:fillRect/>
                                                </a:stretch>
                                              </pic:blipFill>
                                              <pic:spPr>
                                                <a:xfrm>
                                                  <a:off x="0" y="0"/>
                                                  <a:ext cx="1508720" cy="848654"/>
                                                </a:xfrm>
                                                <a:prstGeom prst="rect">
                                                  <a:avLst/>
                                                </a:prstGeom>
                                              </pic:spPr>
                                            </pic:pic>
                                          </a:graphicData>
                                        </a:graphic>
                                      </wp:inline>
                                    </w:drawing>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noProof/>
                                      <w:sz w:val="12"/>
                                      <w:szCs w:val="12"/>
                                      <w:lang w:val="en-GB" w:eastAsia="nl-NL"/>
                                    </w:rPr>
                                  </w:pPr>
                                  <w:r w:rsidRPr="00D75951">
                                    <w:rPr>
                                      <w:rFonts w:asciiTheme="majorHAnsi" w:hAnsiTheme="majorHAnsi" w:cs="Arial"/>
                                      <w:noProof/>
                                      <w:sz w:val="12"/>
                                      <w:szCs w:val="12"/>
                                      <w:lang w:val="en-GB" w:eastAsia="nl-NL"/>
                                    </w:rPr>
                                    <w:t xml:space="preserve">Marcel van Klaveren and </w:t>
                                  </w:r>
                                  <w:r>
                                    <w:rPr>
                                      <w:rFonts w:asciiTheme="majorHAnsi" w:hAnsiTheme="majorHAnsi" w:cs="Arial"/>
                                      <w:noProof/>
                                      <w:sz w:val="12"/>
                                      <w:szCs w:val="12"/>
                                      <w:lang w:val="en-GB" w:eastAsia="nl-NL"/>
                                    </w:rPr>
                                    <w:t>the 2</w:t>
                                  </w:r>
                                  <w:r w:rsidRPr="00804FED">
                                    <w:rPr>
                                      <w:rFonts w:asciiTheme="majorHAnsi" w:hAnsiTheme="majorHAnsi" w:cs="Arial"/>
                                      <w:noProof/>
                                      <w:sz w:val="12"/>
                                      <w:szCs w:val="12"/>
                                      <w:vertAlign w:val="superscript"/>
                                      <w:lang w:val="en-GB" w:eastAsia="nl-NL"/>
                                    </w:rPr>
                                    <w:t>nd</w:t>
                                  </w:r>
                                  <w:r>
                                    <w:rPr>
                                      <w:rFonts w:asciiTheme="majorHAnsi" w:hAnsiTheme="majorHAnsi" w:cs="Arial"/>
                                      <w:noProof/>
                                      <w:sz w:val="12"/>
                                      <w:szCs w:val="12"/>
                                      <w:lang w:val="en-GB" w:eastAsia="nl-NL"/>
                                    </w:rPr>
                                    <w:t xml:space="preserve"> man of Kazakhstan,  </w:t>
                                  </w:r>
                                </w:p>
                                <w:p w:rsidR="00804FED" w:rsidRDefault="00804FED" w:rsidP="00804FED">
                                  <w:pPr>
                                    <w:rPr>
                                      <w:rFonts w:asciiTheme="majorHAnsi" w:hAnsiTheme="majorHAnsi" w:cs="Arial"/>
                                      <w:noProof/>
                                      <w:sz w:val="12"/>
                                      <w:szCs w:val="12"/>
                                      <w:lang w:val="en-GB" w:eastAsia="nl-NL"/>
                                    </w:rPr>
                                  </w:pPr>
                                  <w:r w:rsidRPr="00D75951">
                                    <w:rPr>
                                      <w:rFonts w:asciiTheme="majorHAnsi" w:hAnsiTheme="majorHAnsi" w:cs="Arial"/>
                                      <w:noProof/>
                                      <w:sz w:val="12"/>
                                      <w:szCs w:val="12"/>
                                      <w:lang w:val="en-GB" w:eastAsia="nl-NL"/>
                                    </w:rPr>
                                    <w:t>Mr Naribayev Maksut Sultanovich</w:t>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sz w:val="20"/>
                                      <w:szCs w:val="24"/>
                                      <w:lang w:val="en-GB"/>
                                    </w:rPr>
                                  </w:pPr>
                                </w:p>
                              </w:tc>
                              <w:tc>
                                <w:tcPr>
                                  <w:tcW w:w="1781" w:type="dxa"/>
                                </w:tcPr>
                                <w:p w:rsidR="00804FED" w:rsidRDefault="00804FED" w:rsidP="00804FED">
                                  <w:pPr>
                                    <w:rPr>
                                      <w:rFonts w:asciiTheme="majorHAnsi" w:hAnsiTheme="majorHAnsi" w:cs="Arial"/>
                                      <w:noProof/>
                                      <w:sz w:val="12"/>
                                      <w:szCs w:val="12"/>
                                      <w:lang w:val="en-GB" w:eastAsia="nl-NL"/>
                                    </w:rPr>
                                  </w:pPr>
                                  <w:r>
                                    <w:rPr>
                                      <w:rFonts w:asciiTheme="majorHAnsi" w:hAnsiTheme="majorHAnsi" w:cs="Arial"/>
                                      <w:noProof/>
                                      <w:sz w:val="20"/>
                                      <w:szCs w:val="24"/>
                                      <w:lang w:eastAsia="nl-NL"/>
                                    </w:rPr>
                                    <w:drawing>
                                      <wp:inline distT="0" distB="0" distL="0" distR="0" wp14:anchorId="4928F93E" wp14:editId="43EE9CBC">
                                        <wp:extent cx="1127759" cy="8458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20811-WA0000.jpg"/>
                                                <pic:cNvPicPr/>
                                              </pic:nvPicPr>
                                              <pic:blipFill>
                                                <a:blip r:embed="rId9">
                                                  <a:extLst>
                                                    <a:ext uri="{28A0092B-C50C-407E-A947-70E740481C1C}">
                                                      <a14:useLocalDpi xmlns:a14="http://schemas.microsoft.com/office/drawing/2010/main" val="0"/>
                                                    </a:ext>
                                                  </a:extLst>
                                                </a:blip>
                                                <a:stretch>
                                                  <a:fillRect/>
                                                </a:stretch>
                                              </pic:blipFill>
                                              <pic:spPr>
                                                <a:xfrm>
                                                  <a:off x="0" y="0"/>
                                                  <a:ext cx="1132992" cy="849745"/>
                                                </a:xfrm>
                                                <a:prstGeom prst="rect">
                                                  <a:avLst/>
                                                </a:prstGeom>
                                              </pic:spPr>
                                            </pic:pic>
                                          </a:graphicData>
                                        </a:graphic>
                                      </wp:inline>
                                    </w:drawing>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noProof/>
                                      <w:sz w:val="20"/>
                                      <w:szCs w:val="24"/>
                                      <w:lang w:eastAsia="nl-NL"/>
                                    </w:rPr>
                                  </w:pPr>
                                  <w:r>
                                    <w:rPr>
                                      <w:rFonts w:asciiTheme="majorHAnsi" w:hAnsiTheme="majorHAnsi" w:cs="Arial"/>
                                      <w:noProof/>
                                      <w:sz w:val="12"/>
                                      <w:szCs w:val="12"/>
                                      <w:lang w:val="en-GB" w:eastAsia="nl-NL"/>
                                    </w:rPr>
                                    <w:t xml:space="preserve">Marcel van Klaveren </w:t>
                                  </w:r>
                                  <w:r w:rsidRPr="00D75951">
                                    <w:rPr>
                                      <w:rFonts w:asciiTheme="majorHAnsi" w:hAnsiTheme="majorHAnsi" w:cs="Arial"/>
                                      <w:noProof/>
                                      <w:sz w:val="12"/>
                                      <w:szCs w:val="12"/>
                                      <w:lang w:val="en-GB" w:eastAsia="nl-NL"/>
                                    </w:rPr>
                                    <w:t>signing the contract.</w:t>
                                  </w:r>
                                  <w:r>
                                    <w:rPr>
                                      <w:rFonts w:asciiTheme="majorHAnsi" w:hAnsiTheme="majorHAnsi" w:cs="Arial"/>
                                      <w:noProof/>
                                      <w:sz w:val="20"/>
                                      <w:szCs w:val="24"/>
                                      <w:lang w:val="en-GB" w:eastAsia="nl-NL"/>
                                    </w:rPr>
                                    <w:t xml:space="preserve"> </w:t>
                                  </w:r>
                                </w:p>
                              </w:tc>
                            </w:tr>
                          </w:tbl>
                          <w:p w:rsidR="002B7D02" w:rsidRPr="00FD7D95" w:rsidRDefault="002B7D02" w:rsidP="00803D0F">
                            <w:pPr>
                              <w:rPr>
                                <w:rFonts w:asciiTheme="majorHAnsi" w:hAnsiTheme="majorHAnsi" w:cs="Arial"/>
                                <w:sz w:val="20"/>
                                <w:szCs w:val="24"/>
                                <w:u w:val="single"/>
                                <w:lang w:val="en-GB"/>
                              </w:rPr>
                            </w:pPr>
                            <w:r w:rsidRPr="00FD7D95">
                              <w:rPr>
                                <w:rFonts w:asciiTheme="majorHAnsi" w:hAnsiTheme="majorHAnsi" w:cs="Arial"/>
                                <w:sz w:val="20"/>
                                <w:szCs w:val="24"/>
                                <w:u w:val="single"/>
                                <w:lang w:val="en-GB"/>
                              </w:rPr>
                              <w:t>Business</w:t>
                            </w:r>
                          </w:p>
                          <w:p w:rsidR="002B7D02" w:rsidRPr="00FD7D95" w:rsidRDefault="002B7D02" w:rsidP="00803D0F">
                            <w:pPr>
                              <w:rPr>
                                <w:rFonts w:asciiTheme="majorHAnsi" w:hAnsiTheme="majorHAnsi" w:cs="Arial"/>
                                <w:sz w:val="20"/>
                                <w:szCs w:val="24"/>
                                <w:lang w:val="en-GB"/>
                              </w:rPr>
                            </w:pPr>
                            <w:r w:rsidRPr="00FD7D95">
                              <w:rPr>
                                <w:rFonts w:asciiTheme="majorHAnsi" w:hAnsiTheme="majorHAnsi" w:cs="Arial"/>
                                <w:sz w:val="20"/>
                                <w:szCs w:val="24"/>
                                <w:lang w:val="en-GB"/>
                              </w:rPr>
                              <w:t xml:space="preserve">We have yet taken the chance to accept two business offers: </w:t>
                            </w:r>
                          </w:p>
                          <w:p w:rsidR="002B7D02" w:rsidRPr="00FD7D95" w:rsidRDefault="002B7D02" w:rsidP="0016034F">
                            <w:pPr>
                              <w:pStyle w:val="Lijstalinea"/>
                              <w:numPr>
                                <w:ilvl w:val="0"/>
                                <w:numId w:val="3"/>
                              </w:numPr>
                              <w:rPr>
                                <w:rFonts w:asciiTheme="majorHAnsi" w:hAnsiTheme="majorHAnsi" w:cs="Arial"/>
                                <w:sz w:val="20"/>
                                <w:szCs w:val="24"/>
                                <w:lang w:val="en-GB"/>
                              </w:rPr>
                            </w:pPr>
                            <w:r w:rsidRPr="00FD7D95">
                              <w:rPr>
                                <w:rFonts w:asciiTheme="majorHAnsi" w:hAnsiTheme="majorHAnsi" w:cs="Arial"/>
                                <w:sz w:val="20"/>
                                <w:szCs w:val="24"/>
                                <w:lang w:val="en-GB"/>
                              </w:rPr>
                              <w:t xml:space="preserve">The first one is a project for the supply of equipment for sewage treatment plants for all the major cities in Kazakhstan within the “Ak-Bulak” investment program. </w:t>
                            </w:r>
                          </w:p>
                          <w:p w:rsidR="002B7D02" w:rsidRDefault="002B7D02" w:rsidP="0016034F">
                            <w:pPr>
                              <w:pStyle w:val="Lijstalinea"/>
                              <w:numPr>
                                <w:ilvl w:val="0"/>
                                <w:numId w:val="3"/>
                              </w:numPr>
                              <w:rPr>
                                <w:rFonts w:asciiTheme="majorHAnsi" w:hAnsiTheme="majorHAnsi" w:cs="Arial"/>
                                <w:sz w:val="20"/>
                                <w:szCs w:val="24"/>
                                <w:lang w:val="en-GB"/>
                              </w:rPr>
                            </w:pPr>
                            <w:r w:rsidRPr="00FD7D95">
                              <w:rPr>
                                <w:rFonts w:asciiTheme="majorHAnsi" w:hAnsiTheme="majorHAnsi" w:cs="Arial"/>
                                <w:sz w:val="20"/>
                                <w:szCs w:val="24"/>
                                <w:lang w:val="en-GB"/>
                              </w:rPr>
                              <w:t xml:space="preserve">The other project is the delivery of prefab concrete elements for the “affordable housing” program. </w:t>
                            </w:r>
                          </w:p>
                          <w:p w:rsidR="00CA329B" w:rsidRPr="00CA329B" w:rsidRDefault="00CA329B" w:rsidP="00CA329B">
                            <w:pPr>
                              <w:ind w:left="360"/>
                              <w:rPr>
                                <w:rFonts w:asciiTheme="majorHAnsi" w:hAnsiTheme="majorHAnsi" w:cs="Arial"/>
                                <w:sz w:val="20"/>
                                <w:szCs w:val="24"/>
                                <w:lang w:val="en-GB"/>
                              </w:rPr>
                            </w:pPr>
                          </w:p>
                          <w:p w:rsidR="002B7D02" w:rsidRDefault="002B7D02" w:rsidP="008A101B">
                            <w:pPr>
                              <w:rPr>
                                <w:rFonts w:asciiTheme="majorHAnsi" w:hAnsiTheme="majorHAnsi" w:cs="Arial"/>
                                <w:sz w:val="20"/>
                                <w:szCs w:val="24"/>
                                <w:lang w:val="en-GB"/>
                              </w:rPr>
                            </w:pPr>
                            <w:r w:rsidRPr="00FD7D95">
                              <w:rPr>
                                <w:rFonts w:asciiTheme="majorHAnsi" w:hAnsiTheme="majorHAnsi" w:cs="Arial"/>
                                <w:sz w:val="20"/>
                                <w:szCs w:val="24"/>
                                <w:lang w:val="en-GB"/>
                              </w:rPr>
                              <w:t>The “</w:t>
                            </w:r>
                            <w:proofErr w:type="spellStart"/>
                            <w:r w:rsidRPr="00FD7D95">
                              <w:rPr>
                                <w:rFonts w:asciiTheme="majorHAnsi" w:hAnsiTheme="majorHAnsi" w:cs="Arial"/>
                                <w:sz w:val="20"/>
                                <w:szCs w:val="24"/>
                                <w:lang w:val="en-GB"/>
                              </w:rPr>
                              <w:t>Ak-Bulak</w:t>
                            </w:r>
                            <w:proofErr w:type="spellEnd"/>
                            <w:r w:rsidRPr="00FD7D95">
                              <w:rPr>
                                <w:rFonts w:asciiTheme="majorHAnsi" w:hAnsiTheme="majorHAnsi" w:cs="Arial"/>
                                <w:sz w:val="20"/>
                                <w:szCs w:val="24"/>
                                <w:lang w:val="en-GB"/>
                              </w:rPr>
                              <w:t>” program</w:t>
                            </w:r>
                            <w:r w:rsidR="00AD244E">
                              <w:rPr>
                                <w:rFonts w:asciiTheme="majorHAnsi" w:hAnsiTheme="majorHAnsi" w:cs="Arial"/>
                                <w:sz w:val="20"/>
                                <w:szCs w:val="24"/>
                                <w:lang w:val="en-GB"/>
                              </w:rPr>
                              <w:t xml:space="preserve"> (</w:t>
                            </w:r>
                            <w:r w:rsidR="00AD244E" w:rsidRPr="00AD244E">
                              <w:rPr>
                                <w:rFonts w:asciiTheme="majorHAnsi" w:hAnsiTheme="majorHAnsi" w:cs="Arial"/>
                                <w:sz w:val="20"/>
                                <w:szCs w:val="24"/>
                                <w:lang w:val="en-GB"/>
                              </w:rPr>
                              <w:t>www.primeminister.kz/program/about/index/10</w:t>
                            </w:r>
                            <w:r w:rsidR="00AD244E">
                              <w:rPr>
                                <w:rFonts w:asciiTheme="majorHAnsi" w:hAnsiTheme="majorHAnsi" w:cs="Arial"/>
                                <w:sz w:val="20"/>
                                <w:szCs w:val="24"/>
                                <w:lang w:val="en-GB"/>
                              </w:rPr>
                              <w:t>)</w:t>
                            </w:r>
                            <w:r w:rsidRPr="00FD7D95">
                              <w:rPr>
                                <w:rFonts w:asciiTheme="majorHAnsi" w:hAnsiTheme="majorHAnsi" w:cs="Arial"/>
                                <w:sz w:val="20"/>
                                <w:szCs w:val="24"/>
                                <w:lang w:val="en-GB"/>
                              </w:rPr>
                              <w:t xml:space="preserve"> is initiated by the Kazakh government in order to upgrade the existing water treatment and water supply infrastructure. Our company will act as </w:t>
                            </w:r>
                            <w:r w:rsidR="00836B89">
                              <w:rPr>
                                <w:rFonts w:asciiTheme="majorHAnsi" w:hAnsiTheme="majorHAnsi" w:cs="Arial"/>
                                <w:sz w:val="20"/>
                                <w:szCs w:val="24"/>
                                <w:lang w:val="en-GB"/>
                              </w:rPr>
                              <w:t xml:space="preserve">one of the </w:t>
                            </w:r>
                            <w:r w:rsidR="00AD244E">
                              <w:rPr>
                                <w:rFonts w:asciiTheme="majorHAnsi" w:hAnsiTheme="majorHAnsi" w:cs="Arial"/>
                                <w:sz w:val="20"/>
                                <w:szCs w:val="24"/>
                                <w:lang w:val="en-GB"/>
                              </w:rPr>
                              <w:t xml:space="preserve">main </w:t>
                            </w:r>
                            <w:r w:rsidRPr="00FD7D95">
                              <w:rPr>
                                <w:rFonts w:asciiTheme="majorHAnsi" w:hAnsiTheme="majorHAnsi" w:cs="Arial"/>
                                <w:sz w:val="20"/>
                                <w:szCs w:val="24"/>
                                <w:lang w:val="en-GB"/>
                              </w:rPr>
                              <w:t>supplier of equipment for 46 waste water treatment facilitie</w:t>
                            </w:r>
                            <w:r w:rsidR="00AD244E">
                              <w:rPr>
                                <w:rFonts w:asciiTheme="majorHAnsi" w:hAnsiTheme="majorHAnsi" w:cs="Arial"/>
                                <w:sz w:val="20"/>
                                <w:szCs w:val="24"/>
                                <w:lang w:val="en-GB"/>
                              </w:rPr>
                              <w:t xml:space="preserve">s in major cities of Kazakhstan, 8 facilities have been officially awarded to us already. </w:t>
                            </w:r>
                            <w:r w:rsidRPr="00FD7D95">
                              <w:rPr>
                                <w:rFonts w:asciiTheme="majorHAnsi" w:hAnsiTheme="majorHAnsi" w:cs="Arial"/>
                                <w:sz w:val="20"/>
                                <w:szCs w:val="24"/>
                                <w:lang w:val="en-GB"/>
                              </w:rPr>
                              <w:t xml:space="preserve"> The total contract value is estimated at $ 400 million. A part of the equipment shall be fabricated at </w:t>
                            </w:r>
                            <w:r w:rsidR="00836B89">
                              <w:rPr>
                                <w:rFonts w:asciiTheme="majorHAnsi" w:hAnsiTheme="majorHAnsi" w:cs="Arial"/>
                                <w:sz w:val="20"/>
                                <w:szCs w:val="24"/>
                                <w:lang w:val="en-GB"/>
                              </w:rPr>
                              <w:t xml:space="preserve">our new </w:t>
                            </w:r>
                            <w:r w:rsidRPr="00FD7D95">
                              <w:rPr>
                                <w:rFonts w:asciiTheme="majorHAnsi" w:hAnsiTheme="majorHAnsi" w:cs="Arial"/>
                                <w:sz w:val="20"/>
                                <w:szCs w:val="24"/>
                                <w:lang w:val="en-GB"/>
                              </w:rPr>
                              <w:t>factory zone of Karaganda, Kazakhstan. The foundation of the factory is yet to be laid.</w:t>
                            </w:r>
                            <w:r w:rsidR="00FA5C1B" w:rsidRPr="00FA5C1B">
                              <w:rPr>
                                <w:lang w:val="en-GB"/>
                              </w:rPr>
                              <w:t xml:space="preserve"> </w:t>
                            </w:r>
                            <w:r w:rsidR="00FA5C1B" w:rsidRPr="00FA5C1B">
                              <w:rPr>
                                <w:rFonts w:asciiTheme="majorHAnsi" w:hAnsiTheme="majorHAnsi" w:cs="Arial"/>
                                <w:sz w:val="20"/>
                                <w:szCs w:val="24"/>
                                <w:lang w:val="en-GB"/>
                              </w:rPr>
                              <w:t xml:space="preserve">The requested capital for the funding of the production facilities in Kazakhstan is about $25 million. </w:t>
                            </w:r>
                            <w:r w:rsidRPr="00FD7D95">
                              <w:rPr>
                                <w:rFonts w:asciiTheme="majorHAnsi" w:hAnsiTheme="majorHAnsi" w:cs="Arial"/>
                                <w:sz w:val="20"/>
                                <w:szCs w:val="24"/>
                                <w:lang w:val="en-GB"/>
                              </w:rPr>
                              <w:t xml:space="preserve"> </w:t>
                            </w:r>
                          </w:p>
                          <w:p w:rsidR="006E525B" w:rsidRDefault="006E525B" w:rsidP="008A101B">
                            <w:pPr>
                              <w:rPr>
                                <w:rFonts w:asciiTheme="majorHAnsi" w:hAnsiTheme="majorHAnsi" w:cs="Arial"/>
                                <w:sz w:val="20"/>
                                <w:szCs w:val="24"/>
                                <w:lang w:val="en-GB"/>
                              </w:rPr>
                            </w:pPr>
                          </w:p>
                          <w:p w:rsidR="00CA329B" w:rsidRDefault="00777BCE" w:rsidP="008A101B">
                            <w:pPr>
                              <w:rPr>
                                <w:rFonts w:asciiTheme="majorHAnsi" w:hAnsiTheme="majorHAnsi" w:cs="Arial"/>
                                <w:sz w:val="20"/>
                                <w:szCs w:val="24"/>
                                <w:lang w:val="en-GB"/>
                              </w:rPr>
                            </w:pPr>
                            <w:r w:rsidRPr="00FD7D95">
                              <w:rPr>
                                <w:rFonts w:asciiTheme="majorHAnsi" w:hAnsiTheme="majorHAnsi" w:cs="Arial"/>
                                <w:sz w:val="20"/>
                                <w:szCs w:val="24"/>
                                <w:lang w:val="en-GB"/>
                              </w:rPr>
                              <w:t>The “Affordable housing 2020” program was launched by the Kazakh government in order to improve the country’s public housing conditions. We have a contract for the guaranteed delivery of 100.000 m2 of prefab concrete apartments per annum in Ust-Kamenogors</w:t>
                            </w:r>
                            <w:r w:rsidR="00D75951">
                              <w:rPr>
                                <w:rFonts w:asciiTheme="majorHAnsi" w:hAnsiTheme="majorHAnsi" w:cs="Arial"/>
                                <w:sz w:val="20"/>
                                <w:szCs w:val="24"/>
                                <w:lang w:val="en-GB"/>
                              </w:rPr>
                              <w:t>k region in the period from 2014</w:t>
                            </w:r>
                            <w:r w:rsidRPr="00FD7D95">
                              <w:rPr>
                                <w:rFonts w:asciiTheme="majorHAnsi" w:hAnsiTheme="majorHAnsi" w:cs="Arial"/>
                                <w:sz w:val="20"/>
                                <w:szCs w:val="24"/>
                                <w:lang w:val="en-GB"/>
                              </w:rPr>
                              <w:t xml:space="preserve"> to 2020. </w:t>
                            </w:r>
                            <w:r>
                              <w:rPr>
                                <w:rFonts w:asciiTheme="majorHAnsi" w:hAnsiTheme="majorHAnsi" w:cs="Arial"/>
                                <w:sz w:val="20"/>
                                <w:szCs w:val="24"/>
                                <w:lang w:val="en-GB"/>
                              </w:rPr>
                              <w:t xml:space="preserve">We are currently </w:t>
                            </w:r>
                            <w:r w:rsidR="006E525B">
                              <w:rPr>
                                <w:rFonts w:asciiTheme="majorHAnsi" w:hAnsiTheme="majorHAnsi" w:cs="Arial"/>
                                <w:sz w:val="20"/>
                                <w:szCs w:val="24"/>
                                <w:lang w:val="en-GB"/>
                              </w:rPr>
                              <w:t xml:space="preserve">in the process of finalizing the order for this project with our partner </w:t>
                            </w:r>
                            <w:proofErr w:type="spellStart"/>
                            <w:r w:rsidR="006E525B">
                              <w:rPr>
                                <w:rFonts w:asciiTheme="majorHAnsi" w:hAnsiTheme="majorHAnsi" w:cs="Arial"/>
                                <w:sz w:val="20"/>
                                <w:szCs w:val="24"/>
                                <w:lang w:val="en-GB"/>
                              </w:rPr>
                              <w:t>Stylotec</w:t>
                            </w:r>
                            <w:proofErr w:type="spellEnd"/>
                            <w:r w:rsidR="006E525B">
                              <w:rPr>
                                <w:rFonts w:asciiTheme="majorHAnsi" w:hAnsiTheme="majorHAnsi" w:cs="Arial"/>
                                <w:sz w:val="20"/>
                                <w:szCs w:val="24"/>
                                <w:lang w:val="en-GB"/>
                              </w:rPr>
                              <w:t xml:space="preserve">, Washington, USA. </w:t>
                            </w:r>
                            <w:r w:rsidR="00CA329B">
                              <w:rPr>
                                <w:rFonts w:asciiTheme="majorHAnsi" w:hAnsiTheme="majorHAnsi" w:cs="Arial"/>
                                <w:sz w:val="20"/>
                                <w:szCs w:val="24"/>
                                <w:lang w:val="en-GB"/>
                              </w:rPr>
                              <w:t xml:space="preserve"> </w:t>
                            </w:r>
                          </w:p>
                          <w:p w:rsidR="00CA329B" w:rsidRPr="00FD7D95" w:rsidRDefault="00CA329B" w:rsidP="008A101B">
                            <w:pPr>
                              <w:rPr>
                                <w:rFonts w:asciiTheme="majorHAnsi" w:hAnsiTheme="majorHAnsi" w:cs="Arial"/>
                                <w:sz w:val="20"/>
                                <w:szCs w:val="24"/>
                                <w:lang w:val="en-GB"/>
                              </w:rPr>
                            </w:pPr>
                          </w:p>
                          <w:p w:rsidR="00E250DF" w:rsidRDefault="00E250DF" w:rsidP="00722979">
                            <w:pPr>
                              <w:rPr>
                                <w:rFonts w:asciiTheme="majorHAnsi" w:hAnsiTheme="majorHAnsi" w:cs="Arial"/>
                                <w:sz w:val="20"/>
                                <w:szCs w:val="24"/>
                                <w:lang w:val="en-GB"/>
                              </w:rPr>
                            </w:pPr>
                            <w:r>
                              <w:rPr>
                                <w:rFonts w:asciiTheme="majorHAnsi" w:hAnsiTheme="majorHAnsi" w:cs="Arial"/>
                                <w:sz w:val="20"/>
                                <w:szCs w:val="24"/>
                                <w:lang w:val="en-GB"/>
                              </w:rPr>
                              <w:t xml:space="preserve">We have founded a holding company in Kazakhstan for the development of the business, DKDC (Dutch Kazakhstan Development Company). </w:t>
                            </w:r>
                            <w:bookmarkStart w:id="0" w:name="_GoBack"/>
                            <w:bookmarkEnd w:id="0"/>
                          </w:p>
                          <w:p w:rsidR="00836B89" w:rsidRDefault="00722979" w:rsidP="00722979">
                            <w:pPr>
                              <w:rPr>
                                <w:rFonts w:asciiTheme="majorHAnsi" w:hAnsiTheme="majorHAnsi" w:cs="Arial"/>
                                <w:sz w:val="20"/>
                                <w:szCs w:val="24"/>
                                <w:lang w:val="en-GB"/>
                              </w:rPr>
                            </w:pPr>
                            <w:r w:rsidRPr="00FD7D95">
                              <w:rPr>
                                <w:rFonts w:asciiTheme="majorHAnsi" w:hAnsiTheme="majorHAnsi" w:cs="Arial"/>
                                <w:sz w:val="20"/>
                                <w:szCs w:val="24"/>
                                <w:lang w:val="en-GB"/>
                              </w:rPr>
                              <w:t>The</w:t>
                            </w:r>
                            <w:r w:rsidR="00FA5C1B">
                              <w:rPr>
                                <w:rFonts w:asciiTheme="majorHAnsi" w:hAnsiTheme="majorHAnsi" w:cs="Arial"/>
                                <w:sz w:val="20"/>
                                <w:szCs w:val="24"/>
                                <w:lang w:val="en-GB"/>
                              </w:rPr>
                              <w:t xml:space="preserve"> total </w:t>
                            </w:r>
                            <w:r w:rsidRPr="00FD7D95">
                              <w:rPr>
                                <w:rFonts w:asciiTheme="majorHAnsi" w:hAnsiTheme="majorHAnsi" w:cs="Arial"/>
                                <w:sz w:val="20"/>
                                <w:szCs w:val="24"/>
                                <w:lang w:val="en-GB"/>
                              </w:rPr>
                              <w:t>requested capital for the funding of the production facil</w:t>
                            </w:r>
                            <w:r w:rsidR="00836B89">
                              <w:rPr>
                                <w:rFonts w:asciiTheme="majorHAnsi" w:hAnsiTheme="majorHAnsi" w:cs="Arial"/>
                                <w:sz w:val="20"/>
                                <w:szCs w:val="24"/>
                                <w:lang w:val="en-GB"/>
                              </w:rPr>
                              <w:t>ities in Kazakhstan is $25</w:t>
                            </w:r>
                            <w:r w:rsidRPr="00FD7D95">
                              <w:rPr>
                                <w:rFonts w:asciiTheme="majorHAnsi" w:hAnsiTheme="majorHAnsi" w:cs="Arial"/>
                                <w:sz w:val="20"/>
                                <w:szCs w:val="24"/>
                                <w:lang w:val="en-GB"/>
                              </w:rPr>
                              <w:t xml:space="preserve"> million. </w:t>
                            </w:r>
                          </w:p>
                          <w:p w:rsidR="00722979" w:rsidRDefault="00836B89" w:rsidP="00722979">
                            <w:pPr>
                              <w:rPr>
                                <w:rFonts w:asciiTheme="majorHAnsi" w:hAnsiTheme="majorHAnsi" w:cs="Arial"/>
                                <w:sz w:val="20"/>
                                <w:szCs w:val="24"/>
                                <w:lang w:val="en-GB"/>
                              </w:rPr>
                            </w:pPr>
                            <w:r>
                              <w:rPr>
                                <w:rFonts w:asciiTheme="majorHAnsi" w:hAnsiTheme="majorHAnsi" w:cs="Arial"/>
                                <w:sz w:val="20"/>
                                <w:szCs w:val="24"/>
                                <w:lang w:val="en-GB"/>
                              </w:rPr>
                              <w:t xml:space="preserve">We </w:t>
                            </w:r>
                            <w:r w:rsidR="00CA329B">
                              <w:rPr>
                                <w:rFonts w:asciiTheme="majorHAnsi" w:hAnsiTheme="majorHAnsi" w:cs="Arial"/>
                                <w:sz w:val="20"/>
                                <w:szCs w:val="24"/>
                                <w:lang w:val="en-GB"/>
                              </w:rPr>
                              <w:t xml:space="preserve">plan to repay the loan within a period of 5 years. </w:t>
                            </w:r>
                          </w:p>
                          <w:p w:rsidR="002B7D02" w:rsidRPr="00F707B6" w:rsidRDefault="002B7D02" w:rsidP="00803D0F">
                            <w:pPr>
                              <w:rPr>
                                <w:rFonts w:asciiTheme="majorHAnsi" w:hAnsiTheme="majorHAnsi" w:cs="Arial"/>
                                <w:sz w:val="22"/>
                                <w:szCs w:val="24"/>
                                <w:lang w:val="en-GB"/>
                              </w:rPr>
                            </w:pPr>
                          </w:p>
                          <w:p w:rsidR="002B7D02" w:rsidRPr="00B262DF" w:rsidRDefault="00B262DF" w:rsidP="00803D0F">
                            <w:pPr>
                              <w:rPr>
                                <w:rFonts w:asciiTheme="majorHAnsi" w:hAnsiTheme="majorHAnsi" w:cs="Arial"/>
                                <w:sz w:val="20"/>
                                <w:szCs w:val="24"/>
                                <w:lang w:val="en-GB"/>
                              </w:rPr>
                            </w:pPr>
                            <w:r w:rsidRPr="00B262DF">
                              <w:rPr>
                                <w:rFonts w:asciiTheme="majorHAnsi" w:hAnsiTheme="majorHAnsi" w:cs="Arial"/>
                                <w:sz w:val="20"/>
                                <w:szCs w:val="24"/>
                                <w:lang w:val="en-GB"/>
                              </w:rPr>
                              <w:t xml:space="preserve">I hope </w:t>
                            </w:r>
                            <w:r w:rsidR="00D75951">
                              <w:rPr>
                                <w:rFonts w:asciiTheme="majorHAnsi" w:hAnsiTheme="majorHAnsi" w:cs="Arial"/>
                                <w:sz w:val="20"/>
                                <w:szCs w:val="24"/>
                                <w:lang w:val="en-GB"/>
                              </w:rPr>
                              <w:t xml:space="preserve">you are interested in our company and </w:t>
                            </w:r>
                            <w:r w:rsidRPr="00B262DF">
                              <w:rPr>
                                <w:rFonts w:asciiTheme="majorHAnsi" w:hAnsiTheme="majorHAnsi" w:cs="Arial"/>
                                <w:sz w:val="20"/>
                                <w:szCs w:val="24"/>
                                <w:lang w:val="en-GB"/>
                              </w:rPr>
                              <w:t xml:space="preserve">we can realize </w:t>
                            </w:r>
                            <w:r w:rsidR="00D75951">
                              <w:rPr>
                                <w:rFonts w:asciiTheme="majorHAnsi" w:hAnsiTheme="majorHAnsi" w:cs="Arial"/>
                                <w:sz w:val="20"/>
                                <w:szCs w:val="24"/>
                                <w:lang w:val="en-GB"/>
                              </w:rPr>
                              <w:t>a cooperation</w:t>
                            </w:r>
                            <w:r w:rsidR="00D75951" w:rsidRPr="00B262DF">
                              <w:rPr>
                                <w:rFonts w:asciiTheme="majorHAnsi" w:hAnsiTheme="majorHAnsi" w:cs="Arial"/>
                                <w:sz w:val="20"/>
                                <w:szCs w:val="24"/>
                                <w:lang w:val="en-GB"/>
                              </w:rPr>
                              <w:t xml:space="preserve"> </w:t>
                            </w:r>
                            <w:r w:rsidRPr="00B262DF">
                              <w:rPr>
                                <w:rFonts w:asciiTheme="majorHAnsi" w:hAnsiTheme="majorHAnsi" w:cs="Arial"/>
                                <w:sz w:val="20"/>
                                <w:szCs w:val="24"/>
                                <w:lang w:val="en-GB"/>
                              </w:rPr>
                              <w:t xml:space="preserve">as soon as possible, </w:t>
                            </w:r>
                          </w:p>
                          <w:p w:rsidR="00B262DF" w:rsidRPr="00B262DF" w:rsidRDefault="00B262DF" w:rsidP="00803D0F">
                            <w:pPr>
                              <w:rPr>
                                <w:rFonts w:asciiTheme="majorHAnsi" w:hAnsiTheme="majorHAnsi" w:cs="Arial"/>
                                <w:sz w:val="20"/>
                                <w:szCs w:val="24"/>
                                <w:lang w:val="en-GB"/>
                              </w:rPr>
                            </w:pPr>
                          </w:p>
                          <w:p w:rsidR="002B7D02" w:rsidRPr="00F707B6" w:rsidRDefault="002B7D02" w:rsidP="00803D0F">
                            <w:pPr>
                              <w:rPr>
                                <w:rFonts w:asciiTheme="majorHAnsi" w:hAnsiTheme="majorHAnsi" w:cs="Arial"/>
                                <w:sz w:val="22"/>
                                <w:szCs w:val="24"/>
                                <w:lang w:val="en-GB"/>
                              </w:rPr>
                            </w:pPr>
                            <w:r w:rsidRPr="00F707B6">
                              <w:rPr>
                                <w:rFonts w:asciiTheme="majorHAnsi" w:hAnsiTheme="majorHAnsi" w:cs="Arial"/>
                                <w:sz w:val="22"/>
                                <w:szCs w:val="24"/>
                                <w:lang w:val="en-GB"/>
                              </w:rPr>
                              <w:t xml:space="preserve">Sincerely yours, </w:t>
                            </w:r>
                          </w:p>
                          <w:p w:rsidR="002B7D02" w:rsidRPr="00803D0F" w:rsidRDefault="002B7D02" w:rsidP="00E3778E">
                            <w:pPr>
                              <w:rPr>
                                <w:rFonts w:ascii="Arial" w:eastAsia="Times New Roman" w:hAnsi="Arial" w:cs="Arial"/>
                                <w:color w:val="000000"/>
                                <w:sz w:val="22"/>
                                <w:szCs w:val="22"/>
                                <w:lang w:val="en-GB" w:eastAsia="nl-NL"/>
                              </w:rPr>
                            </w:pPr>
                            <w:r>
                              <w:rPr>
                                <w:rFonts w:asciiTheme="majorHAnsi" w:hAnsiTheme="majorHAnsi" w:cs="Arial"/>
                                <w:sz w:val="22"/>
                                <w:szCs w:val="24"/>
                                <w:lang w:val="en-GB"/>
                              </w:rPr>
                              <w:t>Kemeo BV</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pt;margin-top:-697.6pt;width:495pt;height:68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5TrwIAALoFAAAOAAAAZHJzL2Uyb0RvYy54bWysVNtunDAQfa/Uf7D8TriEZQG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" filled="f" stroked="f">
                <v:textbox inset=",7.2pt,,7.2pt">
                  <w:txbxContent>
                    <w:p w:rsidR="002B7D02" w:rsidRPr="00FD7D95" w:rsidRDefault="00ED58EC" w:rsidP="008C2B01">
                      <w:pPr>
                        <w:tabs>
                          <w:tab w:val="left" w:pos="284"/>
                          <w:tab w:val="left" w:pos="8222"/>
                          <w:tab w:val="right" w:pos="9356"/>
                        </w:tabs>
                        <w:rPr>
                          <w:rFonts w:asciiTheme="majorHAnsi" w:hAnsiTheme="majorHAnsi" w:cs="Arial"/>
                          <w:szCs w:val="24"/>
                          <w:lang w:val="en-GB"/>
                        </w:rPr>
                      </w:pPr>
                      <w:r>
                        <w:rPr>
                          <w:rFonts w:asciiTheme="majorHAnsi" w:hAnsiTheme="majorHAnsi" w:cs="Arial"/>
                          <w:sz w:val="20"/>
                          <w:szCs w:val="24"/>
                          <w:lang w:val="en-GB"/>
                        </w:rPr>
                        <w:t>Date: 2</w:t>
                      </w:r>
                      <w:r w:rsidR="00D75951">
                        <w:rPr>
                          <w:rFonts w:asciiTheme="majorHAnsi" w:hAnsiTheme="majorHAnsi" w:cs="Arial"/>
                          <w:sz w:val="20"/>
                          <w:szCs w:val="24"/>
                          <w:lang w:val="en-GB"/>
                        </w:rPr>
                        <w:t xml:space="preserve">6 March </w:t>
                      </w:r>
                      <w:r w:rsidR="002B7D02" w:rsidRPr="00FD7D95">
                        <w:rPr>
                          <w:rFonts w:asciiTheme="majorHAnsi" w:hAnsiTheme="majorHAnsi" w:cs="Arial"/>
                          <w:szCs w:val="24"/>
                          <w:lang w:val="en-GB"/>
                        </w:rPr>
                        <w:t>201</w:t>
                      </w:r>
                      <w:r w:rsidR="00D75951">
                        <w:rPr>
                          <w:rFonts w:asciiTheme="majorHAnsi" w:hAnsiTheme="majorHAnsi" w:cs="Arial"/>
                          <w:szCs w:val="24"/>
                          <w:lang w:val="en-GB"/>
                        </w:rPr>
                        <w:t>4</w:t>
                      </w:r>
                    </w:p>
                    <w:p w:rsidR="002B7D02" w:rsidRPr="00FD7D95" w:rsidRDefault="002B7D02" w:rsidP="008C2B01">
                      <w:pPr>
                        <w:tabs>
                          <w:tab w:val="left" w:pos="284"/>
                          <w:tab w:val="left" w:pos="8222"/>
                          <w:tab w:val="right" w:pos="9356"/>
                        </w:tabs>
                        <w:rPr>
                          <w:rFonts w:asciiTheme="majorHAnsi" w:hAnsiTheme="majorHAnsi" w:cs="Arial"/>
                          <w:sz w:val="20"/>
                          <w:szCs w:val="24"/>
                          <w:lang w:val="en-GB"/>
                        </w:rPr>
                      </w:pPr>
                    </w:p>
                    <w:p w:rsidR="002B7D02" w:rsidRDefault="002B7D02" w:rsidP="00F707B6">
                      <w:pPr>
                        <w:rPr>
                          <w:rFonts w:asciiTheme="majorHAnsi" w:hAnsiTheme="majorHAnsi" w:cs="Arial"/>
                          <w:sz w:val="20"/>
                          <w:szCs w:val="24"/>
                          <w:lang w:val="en-GB"/>
                        </w:rPr>
                      </w:pPr>
                      <w:r w:rsidRPr="00FD7D95">
                        <w:rPr>
                          <w:rFonts w:asciiTheme="majorHAnsi" w:hAnsiTheme="majorHAnsi" w:cs="Arial"/>
                          <w:sz w:val="20"/>
                          <w:szCs w:val="24"/>
                          <w:lang w:val="en-GB"/>
                        </w:rPr>
                        <w:t xml:space="preserve">To: </w:t>
                      </w:r>
                    </w:p>
                    <w:p w:rsidR="00AD244E" w:rsidRDefault="00AD244E" w:rsidP="00AD244E">
                      <w:pPr>
                        <w:rPr>
                          <w:rFonts w:asciiTheme="majorHAnsi" w:hAnsiTheme="majorHAnsi" w:cs="Arial"/>
                          <w:sz w:val="20"/>
                          <w:szCs w:val="24"/>
                          <w:lang w:val="en-GB"/>
                        </w:rPr>
                      </w:pPr>
                      <w:proofErr w:type="spellStart"/>
                      <w:r w:rsidRPr="00AD244E">
                        <w:rPr>
                          <w:rFonts w:asciiTheme="majorHAnsi" w:hAnsiTheme="majorHAnsi" w:cs="Arial"/>
                          <w:sz w:val="20"/>
                          <w:szCs w:val="24"/>
                          <w:lang w:val="en-GB"/>
                        </w:rPr>
                        <w:t>Worldsustainabilityfund</w:t>
                      </w:r>
                      <w:proofErr w:type="spellEnd"/>
                    </w:p>
                    <w:p w:rsidR="002B7D02" w:rsidRDefault="00AD244E" w:rsidP="00AD244E">
                      <w:pPr>
                        <w:rPr>
                          <w:rFonts w:asciiTheme="majorHAnsi" w:hAnsiTheme="majorHAnsi" w:cs="Arial"/>
                          <w:sz w:val="20"/>
                          <w:szCs w:val="24"/>
                          <w:lang w:val="en-GB"/>
                        </w:rPr>
                      </w:pPr>
                      <w:r>
                        <w:rPr>
                          <w:rFonts w:asciiTheme="majorHAnsi" w:hAnsiTheme="majorHAnsi" w:cs="Arial"/>
                          <w:sz w:val="20"/>
                          <w:szCs w:val="24"/>
                          <w:lang w:val="en-GB"/>
                        </w:rPr>
                        <w:t>Emile v</w:t>
                      </w:r>
                      <w:r w:rsidR="00ED58EC" w:rsidRPr="00ED58EC">
                        <w:rPr>
                          <w:rFonts w:asciiTheme="majorHAnsi" w:hAnsiTheme="majorHAnsi" w:cs="Arial"/>
                          <w:sz w:val="20"/>
                          <w:szCs w:val="24"/>
                          <w:lang w:val="en-GB"/>
                        </w:rPr>
                        <w:t>a</w:t>
                      </w:r>
                      <w:r>
                        <w:rPr>
                          <w:rFonts w:asciiTheme="majorHAnsi" w:hAnsiTheme="majorHAnsi" w:cs="Arial"/>
                          <w:sz w:val="20"/>
                          <w:szCs w:val="24"/>
                          <w:lang w:val="en-GB"/>
                        </w:rPr>
                        <w:t>n Essen</w:t>
                      </w:r>
                    </w:p>
                    <w:p w:rsidR="00ED58EC" w:rsidRDefault="00ED58EC" w:rsidP="008C2B01">
                      <w:pPr>
                        <w:tabs>
                          <w:tab w:val="left" w:pos="1701"/>
                          <w:tab w:val="left" w:pos="8789"/>
                          <w:tab w:val="right" w:pos="9639"/>
                        </w:tabs>
                        <w:rPr>
                          <w:rFonts w:asciiTheme="majorHAnsi" w:hAnsiTheme="majorHAnsi" w:cs="Arial"/>
                          <w:sz w:val="20"/>
                          <w:szCs w:val="24"/>
                          <w:lang w:val="en-GB"/>
                        </w:rPr>
                      </w:pPr>
                    </w:p>
                    <w:p w:rsidR="00ED58EC" w:rsidRDefault="00ED58EC" w:rsidP="008C2B01">
                      <w:pPr>
                        <w:tabs>
                          <w:tab w:val="left" w:pos="1701"/>
                          <w:tab w:val="left" w:pos="8789"/>
                          <w:tab w:val="right" w:pos="9639"/>
                        </w:tabs>
                        <w:rPr>
                          <w:rFonts w:asciiTheme="majorHAnsi" w:hAnsiTheme="majorHAnsi" w:cs="Arial"/>
                          <w:sz w:val="20"/>
                          <w:szCs w:val="24"/>
                          <w:lang w:val="en-GB"/>
                        </w:rPr>
                      </w:pPr>
                      <w:r>
                        <w:rPr>
                          <w:rFonts w:asciiTheme="majorHAnsi" w:hAnsiTheme="majorHAnsi" w:cs="Arial"/>
                          <w:sz w:val="20"/>
                          <w:szCs w:val="24"/>
                          <w:lang w:val="en-GB"/>
                        </w:rPr>
                        <w:t xml:space="preserve">Subject: </w:t>
                      </w:r>
                      <w:r w:rsidR="00AD244E">
                        <w:rPr>
                          <w:rFonts w:asciiTheme="majorHAnsi" w:hAnsiTheme="majorHAnsi" w:cs="Arial"/>
                          <w:sz w:val="20"/>
                          <w:szCs w:val="24"/>
                          <w:lang w:val="en-GB"/>
                        </w:rPr>
                        <w:t>Bus</w:t>
                      </w:r>
                      <w:r>
                        <w:rPr>
                          <w:rFonts w:asciiTheme="majorHAnsi" w:hAnsiTheme="majorHAnsi" w:cs="Arial"/>
                          <w:sz w:val="20"/>
                          <w:szCs w:val="24"/>
                          <w:lang w:val="en-GB"/>
                        </w:rPr>
                        <w:t>iness document</w:t>
                      </w:r>
                    </w:p>
                    <w:p w:rsidR="00ED58EC" w:rsidRPr="002B7D02" w:rsidRDefault="00ED58EC" w:rsidP="008C2B01">
                      <w:pPr>
                        <w:tabs>
                          <w:tab w:val="left" w:pos="1701"/>
                          <w:tab w:val="left" w:pos="8789"/>
                          <w:tab w:val="right" w:pos="9639"/>
                        </w:tabs>
                        <w:rPr>
                          <w:rFonts w:asciiTheme="majorHAnsi" w:hAnsiTheme="majorHAnsi" w:cs="Arial"/>
                          <w:sz w:val="20"/>
                          <w:szCs w:val="24"/>
                          <w:lang w:val="en-GB"/>
                        </w:rPr>
                      </w:pPr>
                    </w:p>
                    <w:p w:rsidR="002B7D02" w:rsidRDefault="002B7D02" w:rsidP="00803D0F">
                      <w:pPr>
                        <w:rPr>
                          <w:rFonts w:asciiTheme="majorHAnsi" w:eastAsia="Calibri" w:hAnsiTheme="majorHAnsi" w:cs="Arial"/>
                          <w:bCs/>
                          <w:sz w:val="20"/>
                          <w:szCs w:val="24"/>
                          <w:lang w:val="en-GB" w:eastAsia="en-GB"/>
                        </w:rPr>
                      </w:pPr>
                      <w:r w:rsidRPr="002B7D02">
                        <w:rPr>
                          <w:rFonts w:asciiTheme="majorHAnsi" w:hAnsiTheme="majorHAnsi" w:cs="Arial"/>
                          <w:sz w:val="20"/>
                          <w:szCs w:val="24"/>
                          <w:lang w:val="en-GB"/>
                        </w:rPr>
                        <w:t>Dear</w:t>
                      </w:r>
                      <w:r w:rsidR="00ED58EC">
                        <w:rPr>
                          <w:rFonts w:asciiTheme="majorHAnsi" w:hAnsiTheme="majorHAnsi" w:cs="Arial"/>
                          <w:sz w:val="20"/>
                          <w:szCs w:val="24"/>
                          <w:lang w:val="en-GB"/>
                        </w:rPr>
                        <w:t xml:space="preserve"> </w:t>
                      </w:r>
                      <w:r w:rsidR="00AD244E">
                        <w:rPr>
                          <w:rFonts w:asciiTheme="majorHAnsi" w:hAnsiTheme="majorHAnsi" w:cs="Arial"/>
                          <w:sz w:val="20"/>
                          <w:szCs w:val="24"/>
                          <w:lang w:val="en-GB"/>
                        </w:rPr>
                        <w:t>Emile</w:t>
                      </w:r>
                      <w:r w:rsidR="00ED58EC">
                        <w:rPr>
                          <w:rFonts w:asciiTheme="majorHAnsi" w:eastAsia="Calibri" w:hAnsiTheme="majorHAnsi" w:cs="Arial"/>
                          <w:bCs/>
                          <w:sz w:val="20"/>
                          <w:szCs w:val="24"/>
                          <w:lang w:val="en-GB" w:eastAsia="en-GB"/>
                        </w:rPr>
                        <w:t xml:space="preserve">, </w:t>
                      </w:r>
                    </w:p>
                    <w:p w:rsidR="00ED58EC" w:rsidRPr="002B7D02" w:rsidRDefault="00ED58EC" w:rsidP="00803D0F">
                      <w:pPr>
                        <w:rPr>
                          <w:rFonts w:asciiTheme="majorHAnsi" w:hAnsiTheme="majorHAnsi" w:cs="Arial"/>
                          <w:sz w:val="20"/>
                          <w:szCs w:val="24"/>
                          <w:lang w:val="en-GB"/>
                        </w:rPr>
                      </w:pPr>
                    </w:p>
                    <w:p w:rsidR="002B7D02" w:rsidRPr="00FD7D95" w:rsidRDefault="002B7D02" w:rsidP="00803D0F">
                      <w:pPr>
                        <w:rPr>
                          <w:rFonts w:asciiTheme="majorHAnsi" w:hAnsiTheme="majorHAnsi" w:cs="Arial"/>
                          <w:sz w:val="20"/>
                          <w:szCs w:val="24"/>
                          <w:lang w:val="en-GB"/>
                        </w:rPr>
                      </w:pPr>
                      <w:r w:rsidRPr="00FD7D95">
                        <w:rPr>
                          <w:rFonts w:asciiTheme="majorHAnsi" w:hAnsiTheme="majorHAnsi" w:cs="Arial"/>
                          <w:sz w:val="20"/>
                          <w:szCs w:val="24"/>
                          <w:lang w:val="en-GB"/>
                        </w:rPr>
                        <w:t xml:space="preserve">Referring to our </w:t>
                      </w:r>
                      <w:r w:rsidR="00D75951">
                        <w:rPr>
                          <w:rFonts w:asciiTheme="majorHAnsi" w:hAnsiTheme="majorHAnsi" w:cs="Arial"/>
                          <w:sz w:val="20"/>
                          <w:szCs w:val="24"/>
                          <w:lang w:val="en-GB"/>
                        </w:rPr>
                        <w:t xml:space="preserve">discussion about a </w:t>
                      </w:r>
                      <w:r w:rsidR="00ED58EC">
                        <w:rPr>
                          <w:rFonts w:asciiTheme="majorHAnsi" w:hAnsiTheme="majorHAnsi" w:cs="Arial"/>
                          <w:sz w:val="20"/>
                          <w:szCs w:val="24"/>
                          <w:lang w:val="en-GB"/>
                        </w:rPr>
                        <w:t>loan agreement</w:t>
                      </w:r>
                      <w:r w:rsidRPr="00FD7D95">
                        <w:rPr>
                          <w:rFonts w:asciiTheme="majorHAnsi" w:hAnsiTheme="majorHAnsi" w:cs="Arial"/>
                          <w:sz w:val="20"/>
                          <w:szCs w:val="24"/>
                          <w:lang w:val="en-GB"/>
                        </w:rPr>
                        <w:t xml:space="preserve">, I would like to </w:t>
                      </w:r>
                      <w:r w:rsidR="00ED58EC">
                        <w:rPr>
                          <w:rFonts w:asciiTheme="majorHAnsi" w:hAnsiTheme="majorHAnsi" w:cs="Arial"/>
                          <w:sz w:val="20"/>
                          <w:szCs w:val="24"/>
                          <w:lang w:val="en-GB"/>
                        </w:rPr>
                        <w:t xml:space="preserve">send you the last update of this pitch document. </w:t>
                      </w:r>
                    </w:p>
                    <w:p w:rsidR="006E525B" w:rsidRPr="00FD7D95" w:rsidRDefault="006E525B" w:rsidP="006E525B">
                      <w:pPr>
                        <w:rPr>
                          <w:rFonts w:asciiTheme="majorHAnsi" w:hAnsiTheme="majorHAnsi" w:cs="Arial"/>
                          <w:sz w:val="20"/>
                          <w:szCs w:val="24"/>
                          <w:lang w:val="en-GB"/>
                        </w:rPr>
                      </w:pPr>
                      <w:r>
                        <w:rPr>
                          <w:rFonts w:asciiTheme="majorHAnsi" w:hAnsiTheme="majorHAnsi" w:cs="Arial"/>
                          <w:sz w:val="20"/>
                          <w:szCs w:val="24"/>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2126"/>
                        <w:gridCol w:w="1781"/>
                      </w:tblGrid>
                      <w:tr w:rsidR="00804FED" w:rsidRPr="00804FED" w:rsidTr="002168C2">
                        <w:trPr>
                          <w:trHeight w:val="2341"/>
                        </w:trPr>
                        <w:tc>
                          <w:tcPr>
                            <w:tcW w:w="5920" w:type="dxa"/>
                          </w:tcPr>
                          <w:p w:rsidR="00804FED" w:rsidRPr="00FD7D95" w:rsidRDefault="00804FED" w:rsidP="006E525B">
                            <w:pPr>
                              <w:rPr>
                                <w:rFonts w:asciiTheme="majorHAnsi" w:hAnsiTheme="majorHAnsi" w:cs="Arial"/>
                                <w:sz w:val="20"/>
                                <w:szCs w:val="24"/>
                                <w:u w:val="single"/>
                                <w:lang w:val="en-GB"/>
                              </w:rPr>
                            </w:pPr>
                            <w:r w:rsidRPr="00FD7D95">
                              <w:rPr>
                                <w:rFonts w:asciiTheme="majorHAnsi" w:hAnsiTheme="majorHAnsi" w:cs="Arial"/>
                                <w:sz w:val="20"/>
                                <w:szCs w:val="24"/>
                                <w:u w:val="single"/>
                                <w:lang w:val="en-GB"/>
                              </w:rPr>
                              <w:t>History</w:t>
                            </w:r>
                          </w:p>
                          <w:p w:rsidR="00804FED" w:rsidRPr="00FD7D95" w:rsidRDefault="00804FED" w:rsidP="006E525B">
                            <w:pPr>
                              <w:rPr>
                                <w:rFonts w:asciiTheme="majorHAnsi" w:hAnsiTheme="majorHAnsi" w:cs="Arial"/>
                                <w:sz w:val="20"/>
                                <w:szCs w:val="24"/>
                                <w:lang w:val="en-GB"/>
                              </w:rPr>
                            </w:pPr>
                            <w:r w:rsidRPr="00FD7D95">
                              <w:rPr>
                                <w:rFonts w:asciiTheme="majorHAnsi" w:hAnsiTheme="majorHAnsi" w:cs="Arial"/>
                                <w:sz w:val="20"/>
                                <w:szCs w:val="24"/>
                                <w:lang w:val="en-GB"/>
                              </w:rPr>
                              <w:t xml:space="preserve">Our </w:t>
                            </w:r>
                            <w:r w:rsidRPr="00FD7D95">
                              <w:rPr>
                                <w:rFonts w:asciiTheme="majorHAnsi" w:hAnsiTheme="majorHAnsi"/>
                                <w:sz w:val="20"/>
                                <w:szCs w:val="24"/>
                                <w:lang w:val="en-US"/>
                              </w:rPr>
                              <w:t>company’s</w:t>
                            </w:r>
                            <w:r w:rsidRPr="00FD7D95">
                              <w:rPr>
                                <w:rFonts w:asciiTheme="majorHAnsi" w:hAnsiTheme="majorHAnsi" w:cs="Arial"/>
                                <w:sz w:val="20"/>
                                <w:szCs w:val="24"/>
                                <w:lang w:val="en-GB"/>
                              </w:rPr>
                              <w:t xml:space="preserve"> sales executive Mr M. van Klaveren, being active in the water treatment business, made acquaintance with a high level contact in the Kazakh government. This contact opened doors to the highest level. Mr Van Klaveren got the opportunity to give presentations, to attended business meetings and was introduced to very important people, including the </w:t>
                            </w:r>
                            <w:r>
                              <w:rPr>
                                <w:rFonts w:asciiTheme="majorHAnsi" w:hAnsiTheme="majorHAnsi" w:cs="Arial"/>
                                <w:sz w:val="20"/>
                                <w:szCs w:val="24"/>
                                <w:lang w:val="en-GB"/>
                              </w:rPr>
                              <w:t>vice-president.</w:t>
                            </w:r>
                            <w:r w:rsidRPr="00FD7D95">
                              <w:rPr>
                                <w:rFonts w:asciiTheme="majorHAnsi" w:hAnsiTheme="majorHAnsi" w:cs="Arial"/>
                                <w:sz w:val="20"/>
                                <w:szCs w:val="24"/>
                                <w:lang w:val="en-GB"/>
                              </w:rPr>
                              <w:t xml:space="preserve"> In this period, the business relationship extended to a more personal level, which is very important in Kazakhstan.</w:t>
                            </w:r>
                            <w:r w:rsidRPr="00FD7D95">
                              <w:rPr>
                                <w:rFonts w:asciiTheme="majorHAnsi" w:hAnsiTheme="majorHAnsi"/>
                                <w:sz w:val="20"/>
                                <w:szCs w:val="24"/>
                                <w:lang w:val="en-GB"/>
                              </w:rPr>
                              <w:t xml:space="preserve"> </w:t>
                            </w:r>
                            <w:r w:rsidRPr="00FD7D95">
                              <w:rPr>
                                <w:rFonts w:asciiTheme="majorHAnsi" w:hAnsiTheme="majorHAnsi" w:cs="Arial"/>
                                <w:sz w:val="20"/>
                                <w:szCs w:val="24"/>
                                <w:lang w:val="en-GB"/>
                              </w:rPr>
                              <w:t>As a result of this, various business opportunities were offered.</w:t>
                            </w:r>
                            <w:r w:rsidRPr="006E525B">
                              <w:rPr>
                                <w:rFonts w:asciiTheme="majorHAnsi" w:hAnsiTheme="majorHAnsi" w:cs="Arial"/>
                                <w:noProof/>
                                <w:sz w:val="20"/>
                                <w:szCs w:val="24"/>
                                <w:lang w:val="en-GB" w:eastAsia="nl-NL"/>
                              </w:rPr>
                              <w:t xml:space="preserve"> </w:t>
                            </w:r>
                          </w:p>
                          <w:p w:rsidR="00804FED" w:rsidRDefault="00804FED" w:rsidP="006E525B">
                            <w:pPr>
                              <w:rPr>
                                <w:rFonts w:asciiTheme="majorHAnsi" w:hAnsiTheme="majorHAnsi" w:cs="Arial"/>
                                <w:sz w:val="20"/>
                                <w:szCs w:val="24"/>
                                <w:lang w:val="en-GB"/>
                              </w:rPr>
                            </w:pPr>
                          </w:p>
                        </w:tc>
                        <w:tc>
                          <w:tcPr>
                            <w:tcW w:w="2126" w:type="dxa"/>
                          </w:tcPr>
                          <w:p w:rsidR="00804FED" w:rsidRDefault="00804FED" w:rsidP="00804FED">
                            <w:pPr>
                              <w:rPr>
                                <w:rFonts w:asciiTheme="majorHAnsi" w:hAnsiTheme="majorHAnsi" w:cs="Arial"/>
                                <w:noProof/>
                                <w:sz w:val="12"/>
                                <w:szCs w:val="12"/>
                                <w:lang w:val="en-GB" w:eastAsia="nl-NL"/>
                              </w:rPr>
                            </w:pPr>
                            <w:r>
                              <w:rPr>
                                <w:rFonts w:asciiTheme="majorHAnsi" w:hAnsiTheme="majorHAnsi" w:cs="Arial"/>
                                <w:noProof/>
                                <w:sz w:val="20"/>
                                <w:szCs w:val="24"/>
                                <w:lang w:eastAsia="nl-NL"/>
                              </w:rPr>
                              <w:drawing>
                                <wp:inline distT="0" distB="0" distL="0" distR="0" wp14:anchorId="04F8C32C" wp14:editId="56642AC7">
                                  <wp:extent cx="1503218" cy="845559"/>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12-WA0007.jpg"/>
                                          <pic:cNvPicPr/>
                                        </pic:nvPicPr>
                                        <pic:blipFill>
                                          <a:blip r:embed="rId8">
                                            <a:extLst>
                                              <a:ext uri="{28A0092B-C50C-407E-A947-70E740481C1C}">
                                                <a14:useLocalDpi xmlns:a14="http://schemas.microsoft.com/office/drawing/2010/main" val="0"/>
                                              </a:ext>
                                            </a:extLst>
                                          </a:blip>
                                          <a:stretch>
                                            <a:fillRect/>
                                          </a:stretch>
                                        </pic:blipFill>
                                        <pic:spPr>
                                          <a:xfrm>
                                            <a:off x="0" y="0"/>
                                            <a:ext cx="1508720" cy="848654"/>
                                          </a:xfrm>
                                          <a:prstGeom prst="rect">
                                            <a:avLst/>
                                          </a:prstGeom>
                                        </pic:spPr>
                                      </pic:pic>
                                    </a:graphicData>
                                  </a:graphic>
                                </wp:inline>
                              </w:drawing>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noProof/>
                                <w:sz w:val="12"/>
                                <w:szCs w:val="12"/>
                                <w:lang w:val="en-GB" w:eastAsia="nl-NL"/>
                              </w:rPr>
                            </w:pPr>
                            <w:r w:rsidRPr="00D75951">
                              <w:rPr>
                                <w:rFonts w:asciiTheme="majorHAnsi" w:hAnsiTheme="majorHAnsi" w:cs="Arial"/>
                                <w:noProof/>
                                <w:sz w:val="12"/>
                                <w:szCs w:val="12"/>
                                <w:lang w:val="en-GB" w:eastAsia="nl-NL"/>
                              </w:rPr>
                              <w:t xml:space="preserve">Marcel van Klaveren and </w:t>
                            </w:r>
                            <w:r>
                              <w:rPr>
                                <w:rFonts w:asciiTheme="majorHAnsi" w:hAnsiTheme="majorHAnsi" w:cs="Arial"/>
                                <w:noProof/>
                                <w:sz w:val="12"/>
                                <w:szCs w:val="12"/>
                                <w:lang w:val="en-GB" w:eastAsia="nl-NL"/>
                              </w:rPr>
                              <w:t>the 2</w:t>
                            </w:r>
                            <w:r w:rsidRPr="00804FED">
                              <w:rPr>
                                <w:rFonts w:asciiTheme="majorHAnsi" w:hAnsiTheme="majorHAnsi" w:cs="Arial"/>
                                <w:noProof/>
                                <w:sz w:val="12"/>
                                <w:szCs w:val="12"/>
                                <w:vertAlign w:val="superscript"/>
                                <w:lang w:val="en-GB" w:eastAsia="nl-NL"/>
                              </w:rPr>
                              <w:t>nd</w:t>
                            </w:r>
                            <w:r>
                              <w:rPr>
                                <w:rFonts w:asciiTheme="majorHAnsi" w:hAnsiTheme="majorHAnsi" w:cs="Arial"/>
                                <w:noProof/>
                                <w:sz w:val="12"/>
                                <w:szCs w:val="12"/>
                                <w:lang w:val="en-GB" w:eastAsia="nl-NL"/>
                              </w:rPr>
                              <w:t xml:space="preserve"> man of Kazakhstan,  </w:t>
                            </w:r>
                          </w:p>
                          <w:p w:rsidR="00804FED" w:rsidRDefault="00804FED" w:rsidP="00804FED">
                            <w:pPr>
                              <w:rPr>
                                <w:rFonts w:asciiTheme="majorHAnsi" w:hAnsiTheme="majorHAnsi" w:cs="Arial"/>
                                <w:noProof/>
                                <w:sz w:val="12"/>
                                <w:szCs w:val="12"/>
                                <w:lang w:val="en-GB" w:eastAsia="nl-NL"/>
                              </w:rPr>
                            </w:pPr>
                            <w:r w:rsidRPr="00D75951">
                              <w:rPr>
                                <w:rFonts w:asciiTheme="majorHAnsi" w:hAnsiTheme="majorHAnsi" w:cs="Arial"/>
                                <w:noProof/>
                                <w:sz w:val="12"/>
                                <w:szCs w:val="12"/>
                                <w:lang w:val="en-GB" w:eastAsia="nl-NL"/>
                              </w:rPr>
                              <w:t>Mr Naribayev Maksut Sultanovich</w:t>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sz w:val="20"/>
                                <w:szCs w:val="24"/>
                                <w:lang w:val="en-GB"/>
                              </w:rPr>
                            </w:pPr>
                          </w:p>
                        </w:tc>
                        <w:tc>
                          <w:tcPr>
                            <w:tcW w:w="1781" w:type="dxa"/>
                          </w:tcPr>
                          <w:p w:rsidR="00804FED" w:rsidRDefault="00804FED" w:rsidP="00804FED">
                            <w:pPr>
                              <w:rPr>
                                <w:rFonts w:asciiTheme="majorHAnsi" w:hAnsiTheme="majorHAnsi" w:cs="Arial"/>
                                <w:noProof/>
                                <w:sz w:val="12"/>
                                <w:szCs w:val="12"/>
                                <w:lang w:val="en-GB" w:eastAsia="nl-NL"/>
                              </w:rPr>
                            </w:pPr>
                            <w:r>
                              <w:rPr>
                                <w:rFonts w:asciiTheme="majorHAnsi" w:hAnsiTheme="majorHAnsi" w:cs="Arial"/>
                                <w:noProof/>
                                <w:sz w:val="20"/>
                                <w:szCs w:val="24"/>
                                <w:lang w:eastAsia="nl-NL"/>
                              </w:rPr>
                              <w:drawing>
                                <wp:inline distT="0" distB="0" distL="0" distR="0" wp14:anchorId="4928F93E" wp14:editId="43EE9CBC">
                                  <wp:extent cx="1127759" cy="8458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20811-WA0000.jpg"/>
                                          <pic:cNvPicPr/>
                                        </pic:nvPicPr>
                                        <pic:blipFill>
                                          <a:blip r:embed="rId9">
                                            <a:extLst>
                                              <a:ext uri="{28A0092B-C50C-407E-A947-70E740481C1C}">
                                                <a14:useLocalDpi xmlns:a14="http://schemas.microsoft.com/office/drawing/2010/main" val="0"/>
                                              </a:ext>
                                            </a:extLst>
                                          </a:blip>
                                          <a:stretch>
                                            <a:fillRect/>
                                          </a:stretch>
                                        </pic:blipFill>
                                        <pic:spPr>
                                          <a:xfrm>
                                            <a:off x="0" y="0"/>
                                            <a:ext cx="1132992" cy="849745"/>
                                          </a:xfrm>
                                          <a:prstGeom prst="rect">
                                            <a:avLst/>
                                          </a:prstGeom>
                                        </pic:spPr>
                                      </pic:pic>
                                    </a:graphicData>
                                  </a:graphic>
                                </wp:inline>
                              </w:drawing>
                            </w:r>
                          </w:p>
                          <w:p w:rsidR="00804FED" w:rsidRDefault="00804FED" w:rsidP="00804FED">
                            <w:pPr>
                              <w:rPr>
                                <w:rFonts w:asciiTheme="majorHAnsi" w:hAnsiTheme="majorHAnsi" w:cs="Arial"/>
                                <w:noProof/>
                                <w:sz w:val="12"/>
                                <w:szCs w:val="12"/>
                                <w:lang w:val="en-GB" w:eastAsia="nl-NL"/>
                              </w:rPr>
                            </w:pPr>
                          </w:p>
                          <w:p w:rsidR="00804FED" w:rsidRDefault="00804FED" w:rsidP="00804FED">
                            <w:pPr>
                              <w:rPr>
                                <w:rFonts w:asciiTheme="majorHAnsi" w:hAnsiTheme="majorHAnsi" w:cs="Arial"/>
                                <w:noProof/>
                                <w:sz w:val="20"/>
                                <w:szCs w:val="24"/>
                                <w:lang w:eastAsia="nl-NL"/>
                              </w:rPr>
                            </w:pPr>
                            <w:r>
                              <w:rPr>
                                <w:rFonts w:asciiTheme="majorHAnsi" w:hAnsiTheme="majorHAnsi" w:cs="Arial"/>
                                <w:noProof/>
                                <w:sz w:val="12"/>
                                <w:szCs w:val="12"/>
                                <w:lang w:val="en-GB" w:eastAsia="nl-NL"/>
                              </w:rPr>
                              <w:t xml:space="preserve">Marcel van Klaveren </w:t>
                            </w:r>
                            <w:r w:rsidRPr="00D75951">
                              <w:rPr>
                                <w:rFonts w:asciiTheme="majorHAnsi" w:hAnsiTheme="majorHAnsi" w:cs="Arial"/>
                                <w:noProof/>
                                <w:sz w:val="12"/>
                                <w:szCs w:val="12"/>
                                <w:lang w:val="en-GB" w:eastAsia="nl-NL"/>
                              </w:rPr>
                              <w:t>signing the contract.</w:t>
                            </w:r>
                            <w:r>
                              <w:rPr>
                                <w:rFonts w:asciiTheme="majorHAnsi" w:hAnsiTheme="majorHAnsi" w:cs="Arial"/>
                                <w:noProof/>
                                <w:sz w:val="20"/>
                                <w:szCs w:val="24"/>
                                <w:lang w:val="en-GB" w:eastAsia="nl-NL"/>
                              </w:rPr>
                              <w:t xml:space="preserve"> </w:t>
                            </w:r>
                          </w:p>
                        </w:tc>
                      </w:tr>
                    </w:tbl>
                    <w:p w:rsidR="002B7D02" w:rsidRPr="00FD7D95" w:rsidRDefault="002B7D02" w:rsidP="00803D0F">
                      <w:pPr>
                        <w:rPr>
                          <w:rFonts w:asciiTheme="majorHAnsi" w:hAnsiTheme="majorHAnsi" w:cs="Arial"/>
                          <w:sz w:val="20"/>
                          <w:szCs w:val="24"/>
                          <w:u w:val="single"/>
                          <w:lang w:val="en-GB"/>
                        </w:rPr>
                      </w:pPr>
                      <w:r w:rsidRPr="00FD7D95">
                        <w:rPr>
                          <w:rFonts w:asciiTheme="majorHAnsi" w:hAnsiTheme="majorHAnsi" w:cs="Arial"/>
                          <w:sz w:val="20"/>
                          <w:szCs w:val="24"/>
                          <w:u w:val="single"/>
                          <w:lang w:val="en-GB"/>
                        </w:rPr>
                        <w:t>Business</w:t>
                      </w:r>
                    </w:p>
                    <w:p w:rsidR="002B7D02" w:rsidRPr="00FD7D95" w:rsidRDefault="002B7D02" w:rsidP="00803D0F">
                      <w:pPr>
                        <w:rPr>
                          <w:rFonts w:asciiTheme="majorHAnsi" w:hAnsiTheme="majorHAnsi" w:cs="Arial"/>
                          <w:sz w:val="20"/>
                          <w:szCs w:val="24"/>
                          <w:lang w:val="en-GB"/>
                        </w:rPr>
                      </w:pPr>
                      <w:r w:rsidRPr="00FD7D95">
                        <w:rPr>
                          <w:rFonts w:asciiTheme="majorHAnsi" w:hAnsiTheme="majorHAnsi" w:cs="Arial"/>
                          <w:sz w:val="20"/>
                          <w:szCs w:val="24"/>
                          <w:lang w:val="en-GB"/>
                        </w:rPr>
                        <w:t xml:space="preserve">We have yet taken the chance to accept two business offers: </w:t>
                      </w:r>
                    </w:p>
                    <w:p w:rsidR="002B7D02" w:rsidRPr="00FD7D95" w:rsidRDefault="002B7D02" w:rsidP="0016034F">
                      <w:pPr>
                        <w:pStyle w:val="Lijstalinea"/>
                        <w:numPr>
                          <w:ilvl w:val="0"/>
                          <w:numId w:val="3"/>
                        </w:numPr>
                        <w:rPr>
                          <w:rFonts w:asciiTheme="majorHAnsi" w:hAnsiTheme="majorHAnsi" w:cs="Arial"/>
                          <w:sz w:val="20"/>
                          <w:szCs w:val="24"/>
                          <w:lang w:val="en-GB"/>
                        </w:rPr>
                      </w:pPr>
                      <w:r w:rsidRPr="00FD7D95">
                        <w:rPr>
                          <w:rFonts w:asciiTheme="majorHAnsi" w:hAnsiTheme="majorHAnsi" w:cs="Arial"/>
                          <w:sz w:val="20"/>
                          <w:szCs w:val="24"/>
                          <w:lang w:val="en-GB"/>
                        </w:rPr>
                        <w:t xml:space="preserve">The first one is a project for the supply of equipment for sewage treatment plants for all the major cities in Kazakhstan within the “Ak-Bulak” investment program. </w:t>
                      </w:r>
                    </w:p>
                    <w:p w:rsidR="002B7D02" w:rsidRDefault="002B7D02" w:rsidP="0016034F">
                      <w:pPr>
                        <w:pStyle w:val="Lijstalinea"/>
                        <w:numPr>
                          <w:ilvl w:val="0"/>
                          <w:numId w:val="3"/>
                        </w:numPr>
                        <w:rPr>
                          <w:rFonts w:asciiTheme="majorHAnsi" w:hAnsiTheme="majorHAnsi" w:cs="Arial"/>
                          <w:sz w:val="20"/>
                          <w:szCs w:val="24"/>
                          <w:lang w:val="en-GB"/>
                        </w:rPr>
                      </w:pPr>
                      <w:r w:rsidRPr="00FD7D95">
                        <w:rPr>
                          <w:rFonts w:asciiTheme="majorHAnsi" w:hAnsiTheme="majorHAnsi" w:cs="Arial"/>
                          <w:sz w:val="20"/>
                          <w:szCs w:val="24"/>
                          <w:lang w:val="en-GB"/>
                        </w:rPr>
                        <w:t xml:space="preserve">The other project is the delivery of prefab concrete elements for the “affordable housing” program. </w:t>
                      </w:r>
                    </w:p>
                    <w:p w:rsidR="00CA329B" w:rsidRPr="00CA329B" w:rsidRDefault="00CA329B" w:rsidP="00CA329B">
                      <w:pPr>
                        <w:ind w:left="360"/>
                        <w:rPr>
                          <w:rFonts w:asciiTheme="majorHAnsi" w:hAnsiTheme="majorHAnsi" w:cs="Arial"/>
                          <w:sz w:val="20"/>
                          <w:szCs w:val="24"/>
                          <w:lang w:val="en-GB"/>
                        </w:rPr>
                      </w:pPr>
                    </w:p>
                    <w:p w:rsidR="002B7D02" w:rsidRDefault="002B7D02" w:rsidP="008A101B">
                      <w:pPr>
                        <w:rPr>
                          <w:rFonts w:asciiTheme="majorHAnsi" w:hAnsiTheme="majorHAnsi" w:cs="Arial"/>
                          <w:sz w:val="20"/>
                          <w:szCs w:val="24"/>
                          <w:lang w:val="en-GB"/>
                        </w:rPr>
                      </w:pPr>
                      <w:r w:rsidRPr="00FD7D95">
                        <w:rPr>
                          <w:rFonts w:asciiTheme="majorHAnsi" w:hAnsiTheme="majorHAnsi" w:cs="Arial"/>
                          <w:sz w:val="20"/>
                          <w:szCs w:val="24"/>
                          <w:lang w:val="en-GB"/>
                        </w:rPr>
                        <w:t>The “</w:t>
                      </w:r>
                      <w:proofErr w:type="spellStart"/>
                      <w:r w:rsidRPr="00FD7D95">
                        <w:rPr>
                          <w:rFonts w:asciiTheme="majorHAnsi" w:hAnsiTheme="majorHAnsi" w:cs="Arial"/>
                          <w:sz w:val="20"/>
                          <w:szCs w:val="24"/>
                          <w:lang w:val="en-GB"/>
                        </w:rPr>
                        <w:t>Ak-Bulak</w:t>
                      </w:r>
                      <w:proofErr w:type="spellEnd"/>
                      <w:r w:rsidRPr="00FD7D95">
                        <w:rPr>
                          <w:rFonts w:asciiTheme="majorHAnsi" w:hAnsiTheme="majorHAnsi" w:cs="Arial"/>
                          <w:sz w:val="20"/>
                          <w:szCs w:val="24"/>
                          <w:lang w:val="en-GB"/>
                        </w:rPr>
                        <w:t>” program</w:t>
                      </w:r>
                      <w:r w:rsidR="00AD244E">
                        <w:rPr>
                          <w:rFonts w:asciiTheme="majorHAnsi" w:hAnsiTheme="majorHAnsi" w:cs="Arial"/>
                          <w:sz w:val="20"/>
                          <w:szCs w:val="24"/>
                          <w:lang w:val="en-GB"/>
                        </w:rPr>
                        <w:t xml:space="preserve"> (</w:t>
                      </w:r>
                      <w:r w:rsidR="00AD244E" w:rsidRPr="00AD244E">
                        <w:rPr>
                          <w:rFonts w:asciiTheme="majorHAnsi" w:hAnsiTheme="majorHAnsi" w:cs="Arial"/>
                          <w:sz w:val="20"/>
                          <w:szCs w:val="24"/>
                          <w:lang w:val="en-GB"/>
                        </w:rPr>
                        <w:t>www.primeminister.kz/program/about/index/10</w:t>
                      </w:r>
                      <w:r w:rsidR="00AD244E">
                        <w:rPr>
                          <w:rFonts w:asciiTheme="majorHAnsi" w:hAnsiTheme="majorHAnsi" w:cs="Arial"/>
                          <w:sz w:val="20"/>
                          <w:szCs w:val="24"/>
                          <w:lang w:val="en-GB"/>
                        </w:rPr>
                        <w:t>)</w:t>
                      </w:r>
                      <w:r w:rsidRPr="00FD7D95">
                        <w:rPr>
                          <w:rFonts w:asciiTheme="majorHAnsi" w:hAnsiTheme="majorHAnsi" w:cs="Arial"/>
                          <w:sz w:val="20"/>
                          <w:szCs w:val="24"/>
                          <w:lang w:val="en-GB"/>
                        </w:rPr>
                        <w:t xml:space="preserve"> is initiated by the Kazakh government in order to upgrade the existing water treatment and water supply infrastructure. Our company will act as </w:t>
                      </w:r>
                      <w:r w:rsidR="00836B89">
                        <w:rPr>
                          <w:rFonts w:asciiTheme="majorHAnsi" w:hAnsiTheme="majorHAnsi" w:cs="Arial"/>
                          <w:sz w:val="20"/>
                          <w:szCs w:val="24"/>
                          <w:lang w:val="en-GB"/>
                        </w:rPr>
                        <w:t xml:space="preserve">one of the </w:t>
                      </w:r>
                      <w:r w:rsidR="00AD244E">
                        <w:rPr>
                          <w:rFonts w:asciiTheme="majorHAnsi" w:hAnsiTheme="majorHAnsi" w:cs="Arial"/>
                          <w:sz w:val="20"/>
                          <w:szCs w:val="24"/>
                          <w:lang w:val="en-GB"/>
                        </w:rPr>
                        <w:t xml:space="preserve">main </w:t>
                      </w:r>
                      <w:r w:rsidRPr="00FD7D95">
                        <w:rPr>
                          <w:rFonts w:asciiTheme="majorHAnsi" w:hAnsiTheme="majorHAnsi" w:cs="Arial"/>
                          <w:sz w:val="20"/>
                          <w:szCs w:val="24"/>
                          <w:lang w:val="en-GB"/>
                        </w:rPr>
                        <w:t>supplier of equipment for 46 waste water treatment facilitie</w:t>
                      </w:r>
                      <w:r w:rsidR="00AD244E">
                        <w:rPr>
                          <w:rFonts w:asciiTheme="majorHAnsi" w:hAnsiTheme="majorHAnsi" w:cs="Arial"/>
                          <w:sz w:val="20"/>
                          <w:szCs w:val="24"/>
                          <w:lang w:val="en-GB"/>
                        </w:rPr>
                        <w:t xml:space="preserve">s in major cities of Kazakhstan, 8 facilities have been officially awarded to us already. </w:t>
                      </w:r>
                      <w:r w:rsidRPr="00FD7D95">
                        <w:rPr>
                          <w:rFonts w:asciiTheme="majorHAnsi" w:hAnsiTheme="majorHAnsi" w:cs="Arial"/>
                          <w:sz w:val="20"/>
                          <w:szCs w:val="24"/>
                          <w:lang w:val="en-GB"/>
                        </w:rPr>
                        <w:t xml:space="preserve"> The total contract value is estimated at $ 400 million. A part of the equipment shall be fabricated at </w:t>
                      </w:r>
                      <w:r w:rsidR="00836B89">
                        <w:rPr>
                          <w:rFonts w:asciiTheme="majorHAnsi" w:hAnsiTheme="majorHAnsi" w:cs="Arial"/>
                          <w:sz w:val="20"/>
                          <w:szCs w:val="24"/>
                          <w:lang w:val="en-GB"/>
                        </w:rPr>
                        <w:t xml:space="preserve">our new </w:t>
                      </w:r>
                      <w:r w:rsidRPr="00FD7D95">
                        <w:rPr>
                          <w:rFonts w:asciiTheme="majorHAnsi" w:hAnsiTheme="majorHAnsi" w:cs="Arial"/>
                          <w:sz w:val="20"/>
                          <w:szCs w:val="24"/>
                          <w:lang w:val="en-GB"/>
                        </w:rPr>
                        <w:t>factory zone of Karaganda, Kazakhstan. The foundation of the factory is yet to be laid.</w:t>
                      </w:r>
                      <w:r w:rsidR="00FA5C1B" w:rsidRPr="00FA5C1B">
                        <w:rPr>
                          <w:lang w:val="en-GB"/>
                        </w:rPr>
                        <w:t xml:space="preserve"> </w:t>
                      </w:r>
                      <w:r w:rsidR="00FA5C1B" w:rsidRPr="00FA5C1B">
                        <w:rPr>
                          <w:rFonts w:asciiTheme="majorHAnsi" w:hAnsiTheme="majorHAnsi" w:cs="Arial"/>
                          <w:sz w:val="20"/>
                          <w:szCs w:val="24"/>
                          <w:lang w:val="en-GB"/>
                        </w:rPr>
                        <w:t xml:space="preserve">The requested capital for the funding of the production facilities in Kazakhstan is about $25 million. </w:t>
                      </w:r>
                      <w:r w:rsidRPr="00FD7D95">
                        <w:rPr>
                          <w:rFonts w:asciiTheme="majorHAnsi" w:hAnsiTheme="majorHAnsi" w:cs="Arial"/>
                          <w:sz w:val="20"/>
                          <w:szCs w:val="24"/>
                          <w:lang w:val="en-GB"/>
                        </w:rPr>
                        <w:t xml:space="preserve"> </w:t>
                      </w:r>
                    </w:p>
                    <w:p w:rsidR="006E525B" w:rsidRDefault="006E525B" w:rsidP="008A101B">
                      <w:pPr>
                        <w:rPr>
                          <w:rFonts w:asciiTheme="majorHAnsi" w:hAnsiTheme="majorHAnsi" w:cs="Arial"/>
                          <w:sz w:val="20"/>
                          <w:szCs w:val="24"/>
                          <w:lang w:val="en-GB"/>
                        </w:rPr>
                      </w:pPr>
                    </w:p>
                    <w:p w:rsidR="00CA329B" w:rsidRDefault="00777BCE" w:rsidP="008A101B">
                      <w:pPr>
                        <w:rPr>
                          <w:rFonts w:asciiTheme="majorHAnsi" w:hAnsiTheme="majorHAnsi" w:cs="Arial"/>
                          <w:sz w:val="20"/>
                          <w:szCs w:val="24"/>
                          <w:lang w:val="en-GB"/>
                        </w:rPr>
                      </w:pPr>
                      <w:r w:rsidRPr="00FD7D95">
                        <w:rPr>
                          <w:rFonts w:asciiTheme="majorHAnsi" w:hAnsiTheme="majorHAnsi" w:cs="Arial"/>
                          <w:sz w:val="20"/>
                          <w:szCs w:val="24"/>
                          <w:lang w:val="en-GB"/>
                        </w:rPr>
                        <w:t>The “Affordable housing 2020” program was launched by the Kazakh government in order to improve the country’s public housing conditions. We have a contract for the guaranteed delivery of 100.000 m2 of prefab concrete apartments per annum in Ust-Kamenogors</w:t>
                      </w:r>
                      <w:r w:rsidR="00D75951">
                        <w:rPr>
                          <w:rFonts w:asciiTheme="majorHAnsi" w:hAnsiTheme="majorHAnsi" w:cs="Arial"/>
                          <w:sz w:val="20"/>
                          <w:szCs w:val="24"/>
                          <w:lang w:val="en-GB"/>
                        </w:rPr>
                        <w:t>k region in the period from 2014</w:t>
                      </w:r>
                      <w:r w:rsidRPr="00FD7D95">
                        <w:rPr>
                          <w:rFonts w:asciiTheme="majorHAnsi" w:hAnsiTheme="majorHAnsi" w:cs="Arial"/>
                          <w:sz w:val="20"/>
                          <w:szCs w:val="24"/>
                          <w:lang w:val="en-GB"/>
                        </w:rPr>
                        <w:t xml:space="preserve"> to 2020. </w:t>
                      </w:r>
                      <w:r>
                        <w:rPr>
                          <w:rFonts w:asciiTheme="majorHAnsi" w:hAnsiTheme="majorHAnsi" w:cs="Arial"/>
                          <w:sz w:val="20"/>
                          <w:szCs w:val="24"/>
                          <w:lang w:val="en-GB"/>
                        </w:rPr>
                        <w:t xml:space="preserve">We are currently </w:t>
                      </w:r>
                      <w:r w:rsidR="006E525B">
                        <w:rPr>
                          <w:rFonts w:asciiTheme="majorHAnsi" w:hAnsiTheme="majorHAnsi" w:cs="Arial"/>
                          <w:sz w:val="20"/>
                          <w:szCs w:val="24"/>
                          <w:lang w:val="en-GB"/>
                        </w:rPr>
                        <w:t xml:space="preserve">in the process of finalizing the order for this project with our partner </w:t>
                      </w:r>
                      <w:proofErr w:type="spellStart"/>
                      <w:r w:rsidR="006E525B">
                        <w:rPr>
                          <w:rFonts w:asciiTheme="majorHAnsi" w:hAnsiTheme="majorHAnsi" w:cs="Arial"/>
                          <w:sz w:val="20"/>
                          <w:szCs w:val="24"/>
                          <w:lang w:val="en-GB"/>
                        </w:rPr>
                        <w:t>Stylotec</w:t>
                      </w:r>
                      <w:proofErr w:type="spellEnd"/>
                      <w:r w:rsidR="006E525B">
                        <w:rPr>
                          <w:rFonts w:asciiTheme="majorHAnsi" w:hAnsiTheme="majorHAnsi" w:cs="Arial"/>
                          <w:sz w:val="20"/>
                          <w:szCs w:val="24"/>
                          <w:lang w:val="en-GB"/>
                        </w:rPr>
                        <w:t xml:space="preserve">, Washington, USA. </w:t>
                      </w:r>
                      <w:r w:rsidR="00CA329B">
                        <w:rPr>
                          <w:rFonts w:asciiTheme="majorHAnsi" w:hAnsiTheme="majorHAnsi" w:cs="Arial"/>
                          <w:sz w:val="20"/>
                          <w:szCs w:val="24"/>
                          <w:lang w:val="en-GB"/>
                        </w:rPr>
                        <w:t xml:space="preserve"> </w:t>
                      </w:r>
                    </w:p>
                    <w:p w:rsidR="00CA329B" w:rsidRPr="00FD7D95" w:rsidRDefault="00CA329B" w:rsidP="008A101B">
                      <w:pPr>
                        <w:rPr>
                          <w:rFonts w:asciiTheme="majorHAnsi" w:hAnsiTheme="majorHAnsi" w:cs="Arial"/>
                          <w:sz w:val="20"/>
                          <w:szCs w:val="24"/>
                          <w:lang w:val="en-GB"/>
                        </w:rPr>
                      </w:pPr>
                    </w:p>
                    <w:p w:rsidR="00E250DF" w:rsidRDefault="00E250DF" w:rsidP="00722979">
                      <w:pPr>
                        <w:rPr>
                          <w:rFonts w:asciiTheme="majorHAnsi" w:hAnsiTheme="majorHAnsi" w:cs="Arial"/>
                          <w:sz w:val="20"/>
                          <w:szCs w:val="24"/>
                          <w:lang w:val="en-GB"/>
                        </w:rPr>
                      </w:pPr>
                      <w:r>
                        <w:rPr>
                          <w:rFonts w:asciiTheme="majorHAnsi" w:hAnsiTheme="majorHAnsi" w:cs="Arial"/>
                          <w:sz w:val="20"/>
                          <w:szCs w:val="24"/>
                          <w:lang w:val="en-GB"/>
                        </w:rPr>
                        <w:t xml:space="preserve">We have founded a holding company in Kazakhstan for the development of the business, DKDC (Dutch Kazakhstan Development Company). </w:t>
                      </w:r>
                      <w:bookmarkStart w:id="1" w:name="_GoBack"/>
                      <w:bookmarkEnd w:id="1"/>
                    </w:p>
                    <w:p w:rsidR="00836B89" w:rsidRDefault="00722979" w:rsidP="00722979">
                      <w:pPr>
                        <w:rPr>
                          <w:rFonts w:asciiTheme="majorHAnsi" w:hAnsiTheme="majorHAnsi" w:cs="Arial"/>
                          <w:sz w:val="20"/>
                          <w:szCs w:val="24"/>
                          <w:lang w:val="en-GB"/>
                        </w:rPr>
                      </w:pPr>
                      <w:r w:rsidRPr="00FD7D95">
                        <w:rPr>
                          <w:rFonts w:asciiTheme="majorHAnsi" w:hAnsiTheme="majorHAnsi" w:cs="Arial"/>
                          <w:sz w:val="20"/>
                          <w:szCs w:val="24"/>
                          <w:lang w:val="en-GB"/>
                        </w:rPr>
                        <w:t>The</w:t>
                      </w:r>
                      <w:r w:rsidR="00FA5C1B">
                        <w:rPr>
                          <w:rFonts w:asciiTheme="majorHAnsi" w:hAnsiTheme="majorHAnsi" w:cs="Arial"/>
                          <w:sz w:val="20"/>
                          <w:szCs w:val="24"/>
                          <w:lang w:val="en-GB"/>
                        </w:rPr>
                        <w:t xml:space="preserve"> total </w:t>
                      </w:r>
                      <w:r w:rsidRPr="00FD7D95">
                        <w:rPr>
                          <w:rFonts w:asciiTheme="majorHAnsi" w:hAnsiTheme="majorHAnsi" w:cs="Arial"/>
                          <w:sz w:val="20"/>
                          <w:szCs w:val="24"/>
                          <w:lang w:val="en-GB"/>
                        </w:rPr>
                        <w:t>requested capital for the funding of the production facil</w:t>
                      </w:r>
                      <w:r w:rsidR="00836B89">
                        <w:rPr>
                          <w:rFonts w:asciiTheme="majorHAnsi" w:hAnsiTheme="majorHAnsi" w:cs="Arial"/>
                          <w:sz w:val="20"/>
                          <w:szCs w:val="24"/>
                          <w:lang w:val="en-GB"/>
                        </w:rPr>
                        <w:t>ities in Kazakhstan is $25</w:t>
                      </w:r>
                      <w:r w:rsidRPr="00FD7D95">
                        <w:rPr>
                          <w:rFonts w:asciiTheme="majorHAnsi" w:hAnsiTheme="majorHAnsi" w:cs="Arial"/>
                          <w:sz w:val="20"/>
                          <w:szCs w:val="24"/>
                          <w:lang w:val="en-GB"/>
                        </w:rPr>
                        <w:t xml:space="preserve"> million. </w:t>
                      </w:r>
                    </w:p>
                    <w:p w:rsidR="00722979" w:rsidRDefault="00836B89" w:rsidP="00722979">
                      <w:pPr>
                        <w:rPr>
                          <w:rFonts w:asciiTheme="majorHAnsi" w:hAnsiTheme="majorHAnsi" w:cs="Arial"/>
                          <w:sz w:val="20"/>
                          <w:szCs w:val="24"/>
                          <w:lang w:val="en-GB"/>
                        </w:rPr>
                      </w:pPr>
                      <w:r>
                        <w:rPr>
                          <w:rFonts w:asciiTheme="majorHAnsi" w:hAnsiTheme="majorHAnsi" w:cs="Arial"/>
                          <w:sz w:val="20"/>
                          <w:szCs w:val="24"/>
                          <w:lang w:val="en-GB"/>
                        </w:rPr>
                        <w:t xml:space="preserve">We </w:t>
                      </w:r>
                      <w:r w:rsidR="00CA329B">
                        <w:rPr>
                          <w:rFonts w:asciiTheme="majorHAnsi" w:hAnsiTheme="majorHAnsi" w:cs="Arial"/>
                          <w:sz w:val="20"/>
                          <w:szCs w:val="24"/>
                          <w:lang w:val="en-GB"/>
                        </w:rPr>
                        <w:t xml:space="preserve">plan to repay the loan within a period of 5 years. </w:t>
                      </w:r>
                    </w:p>
                    <w:p w:rsidR="002B7D02" w:rsidRPr="00F707B6" w:rsidRDefault="002B7D02" w:rsidP="00803D0F">
                      <w:pPr>
                        <w:rPr>
                          <w:rFonts w:asciiTheme="majorHAnsi" w:hAnsiTheme="majorHAnsi" w:cs="Arial"/>
                          <w:sz w:val="22"/>
                          <w:szCs w:val="24"/>
                          <w:lang w:val="en-GB"/>
                        </w:rPr>
                      </w:pPr>
                    </w:p>
                    <w:p w:rsidR="002B7D02" w:rsidRPr="00B262DF" w:rsidRDefault="00B262DF" w:rsidP="00803D0F">
                      <w:pPr>
                        <w:rPr>
                          <w:rFonts w:asciiTheme="majorHAnsi" w:hAnsiTheme="majorHAnsi" w:cs="Arial"/>
                          <w:sz w:val="20"/>
                          <w:szCs w:val="24"/>
                          <w:lang w:val="en-GB"/>
                        </w:rPr>
                      </w:pPr>
                      <w:r w:rsidRPr="00B262DF">
                        <w:rPr>
                          <w:rFonts w:asciiTheme="majorHAnsi" w:hAnsiTheme="majorHAnsi" w:cs="Arial"/>
                          <w:sz w:val="20"/>
                          <w:szCs w:val="24"/>
                          <w:lang w:val="en-GB"/>
                        </w:rPr>
                        <w:t xml:space="preserve">I hope </w:t>
                      </w:r>
                      <w:r w:rsidR="00D75951">
                        <w:rPr>
                          <w:rFonts w:asciiTheme="majorHAnsi" w:hAnsiTheme="majorHAnsi" w:cs="Arial"/>
                          <w:sz w:val="20"/>
                          <w:szCs w:val="24"/>
                          <w:lang w:val="en-GB"/>
                        </w:rPr>
                        <w:t xml:space="preserve">you are interested in our company and </w:t>
                      </w:r>
                      <w:r w:rsidRPr="00B262DF">
                        <w:rPr>
                          <w:rFonts w:asciiTheme="majorHAnsi" w:hAnsiTheme="majorHAnsi" w:cs="Arial"/>
                          <w:sz w:val="20"/>
                          <w:szCs w:val="24"/>
                          <w:lang w:val="en-GB"/>
                        </w:rPr>
                        <w:t xml:space="preserve">we can realize </w:t>
                      </w:r>
                      <w:r w:rsidR="00D75951">
                        <w:rPr>
                          <w:rFonts w:asciiTheme="majorHAnsi" w:hAnsiTheme="majorHAnsi" w:cs="Arial"/>
                          <w:sz w:val="20"/>
                          <w:szCs w:val="24"/>
                          <w:lang w:val="en-GB"/>
                        </w:rPr>
                        <w:t>a cooperation</w:t>
                      </w:r>
                      <w:r w:rsidR="00D75951" w:rsidRPr="00B262DF">
                        <w:rPr>
                          <w:rFonts w:asciiTheme="majorHAnsi" w:hAnsiTheme="majorHAnsi" w:cs="Arial"/>
                          <w:sz w:val="20"/>
                          <w:szCs w:val="24"/>
                          <w:lang w:val="en-GB"/>
                        </w:rPr>
                        <w:t xml:space="preserve"> </w:t>
                      </w:r>
                      <w:r w:rsidRPr="00B262DF">
                        <w:rPr>
                          <w:rFonts w:asciiTheme="majorHAnsi" w:hAnsiTheme="majorHAnsi" w:cs="Arial"/>
                          <w:sz w:val="20"/>
                          <w:szCs w:val="24"/>
                          <w:lang w:val="en-GB"/>
                        </w:rPr>
                        <w:t xml:space="preserve">as soon as possible, </w:t>
                      </w:r>
                    </w:p>
                    <w:p w:rsidR="00B262DF" w:rsidRPr="00B262DF" w:rsidRDefault="00B262DF" w:rsidP="00803D0F">
                      <w:pPr>
                        <w:rPr>
                          <w:rFonts w:asciiTheme="majorHAnsi" w:hAnsiTheme="majorHAnsi" w:cs="Arial"/>
                          <w:sz w:val="20"/>
                          <w:szCs w:val="24"/>
                          <w:lang w:val="en-GB"/>
                        </w:rPr>
                      </w:pPr>
                    </w:p>
                    <w:p w:rsidR="002B7D02" w:rsidRPr="00F707B6" w:rsidRDefault="002B7D02" w:rsidP="00803D0F">
                      <w:pPr>
                        <w:rPr>
                          <w:rFonts w:asciiTheme="majorHAnsi" w:hAnsiTheme="majorHAnsi" w:cs="Arial"/>
                          <w:sz w:val="22"/>
                          <w:szCs w:val="24"/>
                          <w:lang w:val="en-GB"/>
                        </w:rPr>
                      </w:pPr>
                      <w:r w:rsidRPr="00F707B6">
                        <w:rPr>
                          <w:rFonts w:asciiTheme="majorHAnsi" w:hAnsiTheme="majorHAnsi" w:cs="Arial"/>
                          <w:sz w:val="22"/>
                          <w:szCs w:val="24"/>
                          <w:lang w:val="en-GB"/>
                        </w:rPr>
                        <w:t xml:space="preserve">Sincerely yours, </w:t>
                      </w:r>
                    </w:p>
                    <w:p w:rsidR="002B7D02" w:rsidRPr="00803D0F" w:rsidRDefault="002B7D02" w:rsidP="00E3778E">
                      <w:pPr>
                        <w:rPr>
                          <w:rFonts w:ascii="Arial" w:eastAsia="Times New Roman" w:hAnsi="Arial" w:cs="Arial"/>
                          <w:color w:val="000000"/>
                          <w:sz w:val="22"/>
                          <w:szCs w:val="22"/>
                          <w:lang w:val="en-GB" w:eastAsia="nl-NL"/>
                        </w:rPr>
                      </w:pPr>
                      <w:r>
                        <w:rPr>
                          <w:rFonts w:asciiTheme="majorHAnsi" w:hAnsiTheme="majorHAnsi" w:cs="Arial"/>
                          <w:sz w:val="22"/>
                          <w:szCs w:val="24"/>
                          <w:lang w:val="en-GB"/>
                        </w:rPr>
                        <w:t>Kemeo BV</w:t>
                      </w:r>
                    </w:p>
                  </w:txbxContent>
                </v:textbox>
                <w10:wrap type="tight"/>
              </v:shape>
            </w:pict>
          </mc:Fallback>
        </mc:AlternateContent>
      </w:r>
    </w:p>
    <w:sectPr w:rsidR="00803D0F" w:rsidRPr="008C2B01" w:rsidSect="009E3F89">
      <w:headerReference w:type="default" r:id="rId10"/>
      <w:pgSz w:w="11906" w:h="16838"/>
      <w:pgMar w:top="1701" w:right="0" w:bottom="1701" w:left="1418"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53" w:rsidRDefault="00C83253" w:rsidP="005C7218">
      <w:r>
        <w:separator/>
      </w:r>
    </w:p>
  </w:endnote>
  <w:endnote w:type="continuationSeparator" w:id="0">
    <w:p w:rsidR="00C83253" w:rsidRDefault="00C83253" w:rsidP="005C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ndale Mono"/>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venir 55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53" w:rsidRDefault="00C83253" w:rsidP="005C7218">
      <w:r>
        <w:separator/>
      </w:r>
    </w:p>
  </w:footnote>
  <w:footnote w:type="continuationSeparator" w:id="0">
    <w:p w:rsidR="00C83253" w:rsidRDefault="00C83253" w:rsidP="005C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D02" w:rsidRDefault="002B7D02" w:rsidP="0026531E">
    <w:pPr>
      <w:pStyle w:val="Koptekst"/>
      <w:tabs>
        <w:tab w:val="clear" w:pos="9072"/>
        <w:tab w:val="right" w:pos="10773"/>
      </w:tabs>
      <w:ind w:left="-1418"/>
    </w:pPr>
    <w:r w:rsidRPr="001D229E">
      <w:rPr>
        <w:noProof/>
        <w:lang w:eastAsia="nl-NL"/>
      </w:rPr>
      <w:drawing>
        <wp:inline distT="0" distB="0" distL="0" distR="0">
          <wp:extent cx="7768790" cy="10998200"/>
          <wp:effectExtent l="25400" t="0" r="3610" b="0"/>
          <wp:docPr id="9" name="Afbeelding 0" descr="Kemeo_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meo_briefpapier.jpg"/>
                  <pic:cNvPicPr/>
                </pic:nvPicPr>
                <pic:blipFill>
                  <a:blip r:embed="rId1"/>
                  <a:stretch>
                    <a:fillRect/>
                  </a:stretch>
                </pic:blipFill>
                <pic:spPr>
                  <a:xfrm>
                    <a:off x="0" y="0"/>
                    <a:ext cx="7772497" cy="11003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167C"/>
    <w:multiLevelType w:val="hybridMultilevel"/>
    <w:tmpl w:val="8570A45C"/>
    <w:lvl w:ilvl="0" w:tplc="DD1C24E2">
      <w:start w:val="20"/>
      <w:numFmt w:val="bullet"/>
      <w:lvlText w:val="-"/>
      <w:lvlJc w:val="left"/>
      <w:pPr>
        <w:ind w:left="2060" w:hanging="360"/>
      </w:pPr>
      <w:rPr>
        <w:rFonts w:ascii="Myriad Pro" w:eastAsia="Times" w:hAnsi="Myriad Pro"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715C6"/>
    <w:multiLevelType w:val="hybridMultilevel"/>
    <w:tmpl w:val="F3327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B05080E"/>
    <w:multiLevelType w:val="multilevel"/>
    <w:tmpl w:val="721E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9E"/>
    <w:rsid w:val="000131D3"/>
    <w:rsid w:val="000C6DEB"/>
    <w:rsid w:val="001259D1"/>
    <w:rsid w:val="0016034F"/>
    <w:rsid w:val="001841E1"/>
    <w:rsid w:val="001D229E"/>
    <w:rsid w:val="002168C2"/>
    <w:rsid w:val="0026531E"/>
    <w:rsid w:val="002A73C7"/>
    <w:rsid w:val="002B7D02"/>
    <w:rsid w:val="00372224"/>
    <w:rsid w:val="003C2135"/>
    <w:rsid w:val="00495A7F"/>
    <w:rsid w:val="004B50CF"/>
    <w:rsid w:val="005C7218"/>
    <w:rsid w:val="006C5FFC"/>
    <w:rsid w:val="006E525B"/>
    <w:rsid w:val="00722979"/>
    <w:rsid w:val="00744BE0"/>
    <w:rsid w:val="00777BCE"/>
    <w:rsid w:val="00803D0F"/>
    <w:rsid w:val="00804FED"/>
    <w:rsid w:val="00836B89"/>
    <w:rsid w:val="008A101B"/>
    <w:rsid w:val="008C2B01"/>
    <w:rsid w:val="008E5C59"/>
    <w:rsid w:val="0093772D"/>
    <w:rsid w:val="0097136B"/>
    <w:rsid w:val="009758C9"/>
    <w:rsid w:val="009B58DA"/>
    <w:rsid w:val="009E3F89"/>
    <w:rsid w:val="00A45C2C"/>
    <w:rsid w:val="00A96A41"/>
    <w:rsid w:val="00AD244E"/>
    <w:rsid w:val="00B262DF"/>
    <w:rsid w:val="00B37036"/>
    <w:rsid w:val="00B82A31"/>
    <w:rsid w:val="00BB101C"/>
    <w:rsid w:val="00BE22D3"/>
    <w:rsid w:val="00BE6610"/>
    <w:rsid w:val="00C77F68"/>
    <w:rsid w:val="00C83253"/>
    <w:rsid w:val="00CA329B"/>
    <w:rsid w:val="00D01507"/>
    <w:rsid w:val="00D75951"/>
    <w:rsid w:val="00DB3507"/>
    <w:rsid w:val="00DD2EDD"/>
    <w:rsid w:val="00E046C9"/>
    <w:rsid w:val="00E250DF"/>
    <w:rsid w:val="00E3778E"/>
    <w:rsid w:val="00E7092B"/>
    <w:rsid w:val="00ED2DCE"/>
    <w:rsid w:val="00ED58EC"/>
    <w:rsid w:val="00EF2731"/>
    <w:rsid w:val="00F57B1E"/>
    <w:rsid w:val="00F707B6"/>
    <w:rsid w:val="00FA56A1"/>
    <w:rsid w:val="00FA5C1B"/>
    <w:rsid w:val="00FD7D9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lsdException w:name="Normal" w:qFormat="1"/>
  </w:latentStyles>
  <w:style w:type="paragraph" w:default="1" w:styleId="Standaard">
    <w:name w:val="Normal"/>
    <w:qFormat/>
    <w:rsid w:val="008C2B01"/>
    <w:pPr>
      <w:spacing w:after="0"/>
    </w:pPr>
    <w:rPr>
      <w:rFonts w:ascii="Avenir 55 Roman" w:eastAsia="Times" w:hAnsi="Avenir 55 Roman" w:cs="Times New Roman"/>
      <w:sz w:val="18"/>
      <w:szCs w:val="20"/>
      <w:lang w:val="nl-NL"/>
    </w:rPr>
  </w:style>
  <w:style w:type="paragraph" w:styleId="Kop1">
    <w:name w:val="heading 1"/>
    <w:basedOn w:val="Standaard"/>
    <w:next w:val="Standaard"/>
    <w:link w:val="Kop1Char"/>
    <w:rsid w:val="008C2B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229E"/>
    <w:pPr>
      <w:tabs>
        <w:tab w:val="center" w:pos="4536"/>
        <w:tab w:val="right" w:pos="9072"/>
      </w:tabs>
    </w:pPr>
  </w:style>
  <w:style w:type="character" w:customStyle="1" w:styleId="KoptekstChar">
    <w:name w:val="Koptekst Char"/>
    <w:basedOn w:val="Standaardalinea-lettertype"/>
    <w:link w:val="Koptekst"/>
    <w:uiPriority w:val="99"/>
    <w:rsid w:val="001D229E"/>
    <w:rPr>
      <w:rFonts w:ascii="Arial" w:hAnsi="Arial"/>
      <w:sz w:val="18"/>
      <w:u w:val="single"/>
      <w:lang w:val="nl-NL"/>
    </w:rPr>
  </w:style>
  <w:style w:type="paragraph" w:styleId="Voettekst">
    <w:name w:val="footer"/>
    <w:basedOn w:val="Standaard"/>
    <w:link w:val="VoettekstChar"/>
    <w:uiPriority w:val="99"/>
    <w:unhideWhenUsed/>
    <w:rsid w:val="001D229E"/>
    <w:pPr>
      <w:tabs>
        <w:tab w:val="center" w:pos="4536"/>
        <w:tab w:val="right" w:pos="9072"/>
      </w:tabs>
    </w:pPr>
  </w:style>
  <w:style w:type="character" w:customStyle="1" w:styleId="VoettekstChar">
    <w:name w:val="Voettekst Char"/>
    <w:basedOn w:val="Standaardalinea-lettertype"/>
    <w:link w:val="Voettekst"/>
    <w:uiPriority w:val="99"/>
    <w:rsid w:val="001D229E"/>
    <w:rPr>
      <w:rFonts w:ascii="Arial" w:hAnsi="Arial"/>
      <w:sz w:val="18"/>
      <w:u w:val="single"/>
      <w:lang w:val="nl-NL"/>
    </w:rPr>
  </w:style>
  <w:style w:type="character" w:customStyle="1" w:styleId="Kop1Char">
    <w:name w:val="Kop 1 Char"/>
    <w:basedOn w:val="Standaardalinea-lettertype"/>
    <w:link w:val="Kop1"/>
    <w:rsid w:val="008C2B01"/>
    <w:rPr>
      <w:rFonts w:asciiTheme="majorHAnsi" w:eastAsiaTheme="majorEastAsia" w:hAnsiTheme="majorHAnsi" w:cstheme="majorBidi"/>
      <w:b/>
      <w:bCs/>
      <w:color w:val="345A8A" w:themeColor="accent1" w:themeShade="B5"/>
      <w:sz w:val="32"/>
      <w:szCs w:val="32"/>
      <w:u w:val="single"/>
      <w:lang w:val="nl-NL"/>
    </w:rPr>
  </w:style>
  <w:style w:type="paragraph" w:styleId="Ballontekst">
    <w:name w:val="Balloon Text"/>
    <w:basedOn w:val="Standaard"/>
    <w:link w:val="BallontekstChar"/>
    <w:rsid w:val="00F57B1E"/>
    <w:rPr>
      <w:rFonts w:ascii="Tahoma" w:hAnsi="Tahoma" w:cs="Tahoma"/>
      <w:sz w:val="16"/>
      <w:szCs w:val="16"/>
    </w:rPr>
  </w:style>
  <w:style w:type="character" w:customStyle="1" w:styleId="BallontekstChar">
    <w:name w:val="Ballontekst Char"/>
    <w:basedOn w:val="Standaardalinea-lettertype"/>
    <w:link w:val="Ballontekst"/>
    <w:rsid w:val="00F57B1E"/>
    <w:rPr>
      <w:rFonts w:ascii="Tahoma" w:eastAsia="Times" w:hAnsi="Tahoma" w:cs="Tahoma"/>
      <w:sz w:val="16"/>
      <w:szCs w:val="16"/>
      <w:lang w:val="nl-NL"/>
    </w:rPr>
  </w:style>
  <w:style w:type="paragraph" w:styleId="Lijstalinea">
    <w:name w:val="List Paragraph"/>
    <w:basedOn w:val="Standaard"/>
    <w:rsid w:val="0016034F"/>
    <w:pPr>
      <w:ind w:left="720"/>
      <w:contextualSpacing/>
    </w:pPr>
  </w:style>
  <w:style w:type="table" w:styleId="Tabelraster">
    <w:name w:val="Table Grid"/>
    <w:basedOn w:val="Standaardtabel"/>
    <w:rsid w:val="006E525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lsdException w:name="Normal" w:qFormat="1"/>
  </w:latentStyles>
  <w:style w:type="paragraph" w:default="1" w:styleId="Standaard">
    <w:name w:val="Normal"/>
    <w:qFormat/>
    <w:rsid w:val="008C2B01"/>
    <w:pPr>
      <w:spacing w:after="0"/>
    </w:pPr>
    <w:rPr>
      <w:rFonts w:ascii="Avenir 55 Roman" w:eastAsia="Times" w:hAnsi="Avenir 55 Roman" w:cs="Times New Roman"/>
      <w:sz w:val="18"/>
      <w:szCs w:val="20"/>
      <w:lang w:val="nl-NL"/>
    </w:rPr>
  </w:style>
  <w:style w:type="paragraph" w:styleId="Kop1">
    <w:name w:val="heading 1"/>
    <w:basedOn w:val="Standaard"/>
    <w:next w:val="Standaard"/>
    <w:link w:val="Kop1Char"/>
    <w:rsid w:val="008C2B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229E"/>
    <w:pPr>
      <w:tabs>
        <w:tab w:val="center" w:pos="4536"/>
        <w:tab w:val="right" w:pos="9072"/>
      </w:tabs>
    </w:pPr>
  </w:style>
  <w:style w:type="character" w:customStyle="1" w:styleId="KoptekstChar">
    <w:name w:val="Koptekst Char"/>
    <w:basedOn w:val="Standaardalinea-lettertype"/>
    <w:link w:val="Koptekst"/>
    <w:uiPriority w:val="99"/>
    <w:rsid w:val="001D229E"/>
    <w:rPr>
      <w:rFonts w:ascii="Arial" w:hAnsi="Arial"/>
      <w:sz w:val="18"/>
      <w:u w:val="single"/>
      <w:lang w:val="nl-NL"/>
    </w:rPr>
  </w:style>
  <w:style w:type="paragraph" w:styleId="Voettekst">
    <w:name w:val="footer"/>
    <w:basedOn w:val="Standaard"/>
    <w:link w:val="VoettekstChar"/>
    <w:uiPriority w:val="99"/>
    <w:unhideWhenUsed/>
    <w:rsid w:val="001D229E"/>
    <w:pPr>
      <w:tabs>
        <w:tab w:val="center" w:pos="4536"/>
        <w:tab w:val="right" w:pos="9072"/>
      </w:tabs>
    </w:pPr>
  </w:style>
  <w:style w:type="character" w:customStyle="1" w:styleId="VoettekstChar">
    <w:name w:val="Voettekst Char"/>
    <w:basedOn w:val="Standaardalinea-lettertype"/>
    <w:link w:val="Voettekst"/>
    <w:uiPriority w:val="99"/>
    <w:rsid w:val="001D229E"/>
    <w:rPr>
      <w:rFonts w:ascii="Arial" w:hAnsi="Arial"/>
      <w:sz w:val="18"/>
      <w:u w:val="single"/>
      <w:lang w:val="nl-NL"/>
    </w:rPr>
  </w:style>
  <w:style w:type="character" w:customStyle="1" w:styleId="Kop1Char">
    <w:name w:val="Kop 1 Char"/>
    <w:basedOn w:val="Standaardalinea-lettertype"/>
    <w:link w:val="Kop1"/>
    <w:rsid w:val="008C2B01"/>
    <w:rPr>
      <w:rFonts w:asciiTheme="majorHAnsi" w:eastAsiaTheme="majorEastAsia" w:hAnsiTheme="majorHAnsi" w:cstheme="majorBidi"/>
      <w:b/>
      <w:bCs/>
      <w:color w:val="345A8A" w:themeColor="accent1" w:themeShade="B5"/>
      <w:sz w:val="32"/>
      <w:szCs w:val="32"/>
      <w:u w:val="single"/>
      <w:lang w:val="nl-NL"/>
    </w:rPr>
  </w:style>
  <w:style w:type="paragraph" w:styleId="Ballontekst">
    <w:name w:val="Balloon Text"/>
    <w:basedOn w:val="Standaard"/>
    <w:link w:val="BallontekstChar"/>
    <w:rsid w:val="00F57B1E"/>
    <w:rPr>
      <w:rFonts w:ascii="Tahoma" w:hAnsi="Tahoma" w:cs="Tahoma"/>
      <w:sz w:val="16"/>
      <w:szCs w:val="16"/>
    </w:rPr>
  </w:style>
  <w:style w:type="character" w:customStyle="1" w:styleId="BallontekstChar">
    <w:name w:val="Ballontekst Char"/>
    <w:basedOn w:val="Standaardalinea-lettertype"/>
    <w:link w:val="Ballontekst"/>
    <w:rsid w:val="00F57B1E"/>
    <w:rPr>
      <w:rFonts w:ascii="Tahoma" w:eastAsia="Times" w:hAnsi="Tahoma" w:cs="Tahoma"/>
      <w:sz w:val="16"/>
      <w:szCs w:val="16"/>
      <w:lang w:val="nl-NL"/>
    </w:rPr>
  </w:style>
  <w:style w:type="paragraph" w:styleId="Lijstalinea">
    <w:name w:val="List Paragraph"/>
    <w:basedOn w:val="Standaard"/>
    <w:rsid w:val="0016034F"/>
    <w:pPr>
      <w:ind w:left="720"/>
      <w:contextualSpacing/>
    </w:pPr>
  </w:style>
  <w:style w:type="table" w:styleId="Tabelraster">
    <w:name w:val="Table Grid"/>
    <w:basedOn w:val="Standaardtabel"/>
    <w:rsid w:val="006E525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6986">
      <w:bodyDiv w:val="1"/>
      <w:marLeft w:val="0"/>
      <w:marRight w:val="0"/>
      <w:marTop w:val="0"/>
      <w:marBottom w:val="0"/>
      <w:divBdr>
        <w:top w:val="none" w:sz="0" w:space="0" w:color="auto"/>
        <w:left w:val="none" w:sz="0" w:space="0" w:color="auto"/>
        <w:bottom w:val="none" w:sz="0" w:space="0" w:color="auto"/>
        <w:right w:val="none" w:sz="0" w:space="0" w:color="auto"/>
      </w:divBdr>
    </w:div>
    <w:div w:id="661474225">
      <w:bodyDiv w:val="1"/>
      <w:marLeft w:val="0"/>
      <w:marRight w:val="0"/>
      <w:marTop w:val="0"/>
      <w:marBottom w:val="0"/>
      <w:divBdr>
        <w:top w:val="none" w:sz="0" w:space="0" w:color="auto"/>
        <w:left w:val="none" w:sz="0" w:space="0" w:color="auto"/>
        <w:bottom w:val="none" w:sz="0" w:space="0" w:color="auto"/>
        <w:right w:val="none" w:sz="0" w:space="0" w:color="auto"/>
      </w:divBdr>
    </w:div>
    <w:div w:id="1514996949">
      <w:bodyDiv w:val="1"/>
      <w:marLeft w:val="0"/>
      <w:marRight w:val="0"/>
      <w:marTop w:val="0"/>
      <w:marBottom w:val="0"/>
      <w:divBdr>
        <w:top w:val="none" w:sz="0" w:space="0" w:color="auto"/>
        <w:left w:val="none" w:sz="0" w:space="0" w:color="auto"/>
        <w:bottom w:val="none" w:sz="0" w:space="0" w:color="auto"/>
        <w:right w:val="none" w:sz="0" w:space="0" w:color="auto"/>
      </w:divBdr>
    </w:div>
    <w:div w:id="1810660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1</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Leon Bernards Holding bv</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Bernards</dc:creator>
  <cp:lastModifiedBy>Kemeo Eng01</cp:lastModifiedBy>
  <cp:revision>6</cp:revision>
  <cp:lastPrinted>2013-02-12T14:25:00Z</cp:lastPrinted>
  <dcterms:created xsi:type="dcterms:W3CDTF">2014-03-26T10:39:00Z</dcterms:created>
  <dcterms:modified xsi:type="dcterms:W3CDTF">2014-03-26T11:28:00Z</dcterms:modified>
</cp:coreProperties>
</file>